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1030D5" w14:textId="77777777" w:rsidR="001312CE" w:rsidRPr="001D1267" w:rsidRDefault="001312CE">
      <w:pPr>
        <w:rPr>
          <w:rFonts w:cs="B Titr"/>
          <w:color w:val="000000" w:themeColor="text1"/>
          <w:lang w:bidi="fa-IR"/>
        </w:rPr>
      </w:pPr>
    </w:p>
    <w:tbl>
      <w:tblPr>
        <w:tblStyle w:val="TableGrid"/>
        <w:bidiVisual/>
        <w:tblW w:w="14169" w:type="dxa"/>
        <w:tblBorders>
          <w:top w:val="thickThinSmallGap" w:sz="24" w:space="0" w:color="auto"/>
          <w:left w:val="thinThickSmallGap" w:sz="24" w:space="0" w:color="auto"/>
          <w:bottom w:val="thinThick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723"/>
        <w:gridCol w:w="4723"/>
        <w:gridCol w:w="4723"/>
      </w:tblGrid>
      <w:tr w:rsidR="00287E97" w:rsidRPr="001312CE" w14:paraId="13634F03" w14:textId="77777777" w:rsidTr="00287E97">
        <w:trPr>
          <w:trHeight w:val="700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CDFAFB"/>
            <w:vAlign w:val="center"/>
          </w:tcPr>
          <w:p w14:paraId="37DF7A4B" w14:textId="1EA5AD09" w:rsidR="00287E97" w:rsidRPr="00D314BE" w:rsidRDefault="00287E97" w:rsidP="00287E9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اطلاعات دوره بالینی</w:t>
            </w:r>
          </w:p>
        </w:tc>
      </w:tr>
      <w:tr w:rsidR="00B5231A" w:rsidRPr="001312CE" w14:paraId="553191D9" w14:textId="77777777" w:rsidTr="00C6706B">
        <w:trPr>
          <w:trHeight w:val="3036"/>
        </w:trPr>
        <w:tc>
          <w:tcPr>
            <w:tcW w:w="4723" w:type="dxa"/>
            <w:tcBorders>
              <w:top w:val="thickThin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14:paraId="77DF77FE" w14:textId="77777777" w:rsidR="00B5231A" w:rsidRPr="001312CE" w:rsidRDefault="00B5231A" w:rsidP="00B5231A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اطلاعات مربوط به درس</w:t>
            </w:r>
          </w:p>
          <w:p w14:paraId="530B33B9" w14:textId="0C611864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گروه آموزشی ارائه دهنده:</w:t>
            </w:r>
            <w:r w:rsidR="00292D8E">
              <w:rPr>
                <w:rFonts w:cs="B Titr" w:hint="cs"/>
                <w:rtl/>
                <w:lang w:bidi="fa-IR"/>
              </w:rPr>
              <w:t xml:space="preserve"> مدیریت و روانپرستاری</w:t>
            </w:r>
          </w:p>
          <w:p w14:paraId="6FCC2223" w14:textId="7171A9C3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نام درس:</w:t>
            </w:r>
            <w:r w:rsidR="00DD3EF4">
              <w:rPr>
                <w:rFonts w:cs="B Titr" w:hint="cs"/>
                <w:rtl/>
                <w:lang w:bidi="fa-IR"/>
              </w:rPr>
              <w:t xml:space="preserve">  کارآموزی </w:t>
            </w:r>
            <w:r w:rsidR="00233CFA">
              <w:rPr>
                <w:rFonts w:cs="B Titr" w:hint="cs"/>
                <w:rtl/>
                <w:lang w:bidi="fa-IR"/>
              </w:rPr>
              <w:t>مدیریت خدمات پرستاری</w:t>
            </w:r>
          </w:p>
          <w:p w14:paraId="05468211" w14:textId="3F9ADE96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نوع و تعداد واحد:</w:t>
            </w:r>
            <w:r w:rsidR="00B86E23">
              <w:rPr>
                <w:rFonts w:cs="B Titr" w:hint="cs"/>
                <w:rtl/>
                <w:lang w:bidi="fa-IR"/>
              </w:rPr>
              <w:t xml:space="preserve"> </w:t>
            </w:r>
            <w:r w:rsidR="00713542">
              <w:rPr>
                <w:rFonts w:cs="B Titr" w:hint="cs"/>
                <w:rtl/>
                <w:lang w:bidi="fa-IR"/>
              </w:rPr>
              <w:t>2</w:t>
            </w:r>
          </w:p>
          <w:p w14:paraId="7CF888A2" w14:textId="11888219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پیش</w:t>
            </w:r>
            <w:r w:rsidRPr="001312CE">
              <w:rPr>
                <w:rFonts w:cs="B Titr"/>
                <w:rtl/>
                <w:lang w:bidi="fa-IR"/>
              </w:rPr>
              <w:softHyphen/>
            </w:r>
            <w:r w:rsidRPr="001312CE">
              <w:rPr>
                <w:rFonts w:cs="B Titr" w:hint="cs"/>
                <w:rtl/>
                <w:lang w:bidi="fa-IR"/>
              </w:rPr>
              <w:t>نیاز/هم نیاز:</w:t>
            </w:r>
            <w:r w:rsidR="00B86E23">
              <w:rPr>
                <w:rFonts w:cs="B Titr" w:hint="cs"/>
                <w:rtl/>
                <w:lang w:bidi="fa-IR"/>
              </w:rPr>
              <w:t xml:space="preserve"> </w:t>
            </w:r>
          </w:p>
          <w:p w14:paraId="659EB379" w14:textId="6127652D" w:rsidR="00B5231A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رشته و مقطع تحصیلی:</w:t>
            </w:r>
            <w:r w:rsidR="00B86E23">
              <w:rPr>
                <w:rFonts w:cs="B Titr" w:hint="cs"/>
                <w:rtl/>
                <w:lang w:bidi="fa-IR"/>
              </w:rPr>
              <w:t xml:space="preserve"> </w:t>
            </w:r>
            <w:r w:rsidR="00713542">
              <w:rPr>
                <w:rFonts w:cs="B Titr" w:hint="cs"/>
                <w:rtl/>
                <w:lang w:bidi="fa-IR"/>
              </w:rPr>
              <w:t xml:space="preserve">کارشناسی پرستاری ترم </w:t>
            </w:r>
            <w:r w:rsidR="008C348A">
              <w:rPr>
                <w:rFonts w:cs="B Titr" w:hint="cs"/>
                <w:rtl/>
                <w:lang w:bidi="fa-IR"/>
              </w:rPr>
              <w:t>8</w:t>
            </w:r>
          </w:p>
          <w:p w14:paraId="14581648" w14:textId="6F68D761" w:rsidR="007E0DC7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محل </w:t>
            </w:r>
            <w:r w:rsidR="007E0DC7">
              <w:rPr>
                <w:rFonts w:cs="B Titr" w:hint="cs"/>
                <w:rtl/>
                <w:lang w:bidi="fa-IR"/>
              </w:rPr>
              <w:t>برگزاری دوره:</w:t>
            </w:r>
            <w:r w:rsidR="00EA4B24">
              <w:rPr>
                <w:rFonts w:cs="B Titr" w:hint="cs"/>
                <w:rtl/>
                <w:lang w:bidi="fa-IR"/>
              </w:rPr>
              <w:t xml:space="preserve"> بیمارستان امام حسین (ع)</w:t>
            </w:r>
          </w:p>
          <w:p w14:paraId="5AB6E69E" w14:textId="6ABCA80F" w:rsidR="007C4B99" w:rsidRPr="001312CE" w:rsidRDefault="00B5231A" w:rsidP="00F5275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 تاریخ</w:t>
            </w:r>
            <w:r w:rsidR="00F5275A">
              <w:rPr>
                <w:rFonts w:cs="B Titr" w:hint="cs"/>
                <w:rtl/>
                <w:lang w:bidi="fa-IR"/>
              </w:rPr>
              <w:t>‌</w:t>
            </w:r>
            <w:r>
              <w:rPr>
                <w:rFonts w:cs="B Titr" w:hint="cs"/>
                <w:rtl/>
                <w:lang w:bidi="fa-IR"/>
              </w:rPr>
              <w:t>های برگزاری دوره:</w:t>
            </w:r>
            <w:r w:rsidR="003716F8">
              <w:rPr>
                <w:rFonts w:cs="B Titr" w:hint="cs"/>
                <w:rtl/>
                <w:lang w:bidi="fa-IR"/>
              </w:rPr>
              <w:t xml:space="preserve"> شنبه تا </w:t>
            </w:r>
            <w:r w:rsidR="002140BE">
              <w:rPr>
                <w:rFonts w:cs="B Titr" w:hint="cs"/>
                <w:rtl/>
                <w:lang w:bidi="fa-IR"/>
              </w:rPr>
              <w:t>چهارشنبه</w:t>
            </w:r>
          </w:p>
        </w:tc>
        <w:tc>
          <w:tcPr>
            <w:tcW w:w="4723" w:type="dxa"/>
            <w:tcBorders>
              <w:top w:val="thickThinSmallGap" w:sz="24" w:space="0" w:color="auto"/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14:paraId="35BA1E4E" w14:textId="77777777" w:rsidR="006B15A4" w:rsidRDefault="006B15A4" w:rsidP="00C6706B">
            <w:pPr>
              <w:bidi/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اطلاعات مسئول درس</w:t>
            </w:r>
          </w:p>
          <w:p w14:paraId="0F684F8B" w14:textId="649BBD33" w:rsidR="00C6706B" w:rsidRPr="001312CE" w:rsidRDefault="00C6706B" w:rsidP="00C6706B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نام مسئول درس:</w:t>
            </w:r>
            <w:r w:rsidR="005628BC">
              <w:rPr>
                <w:rFonts w:cs="B Titr" w:hint="cs"/>
                <w:rtl/>
                <w:lang w:bidi="fa-IR"/>
              </w:rPr>
              <w:t xml:space="preserve"> دکتر رفعت رضاپور نصرآباد</w:t>
            </w:r>
          </w:p>
          <w:p w14:paraId="2FC03654" w14:textId="162CEA94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رتبه علمی:</w:t>
            </w:r>
            <w:r w:rsidR="005628BC">
              <w:rPr>
                <w:rFonts w:cs="B Titr" w:hint="cs"/>
                <w:rtl/>
                <w:lang w:bidi="fa-IR"/>
              </w:rPr>
              <w:t xml:space="preserve"> دانشیار</w:t>
            </w:r>
          </w:p>
          <w:p w14:paraId="7BF0FC25" w14:textId="0C7347BD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رشته تحصیلی:</w:t>
            </w:r>
            <w:r w:rsidR="005628BC">
              <w:rPr>
                <w:rFonts w:cs="B Titr" w:hint="cs"/>
                <w:rtl/>
                <w:lang w:bidi="fa-IR"/>
              </w:rPr>
              <w:t xml:space="preserve"> پرستاری- دکترا</w:t>
            </w:r>
          </w:p>
          <w:p w14:paraId="67060A28" w14:textId="7F82BBAE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محل کار:</w:t>
            </w:r>
            <w:r w:rsidR="005628BC">
              <w:rPr>
                <w:rFonts w:cs="B Titr" w:hint="cs"/>
                <w:rtl/>
                <w:lang w:bidi="fa-IR"/>
              </w:rPr>
              <w:t xml:space="preserve"> دانشکده پرستاری و مامایی</w:t>
            </w:r>
          </w:p>
          <w:p w14:paraId="6DC07DF7" w14:textId="55670C01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تلفن تماس:</w:t>
            </w:r>
            <w:r w:rsidR="005628BC">
              <w:rPr>
                <w:rFonts w:cs="B Titr" w:hint="cs"/>
                <w:rtl/>
                <w:lang w:bidi="fa-IR"/>
              </w:rPr>
              <w:t xml:space="preserve"> </w:t>
            </w:r>
          </w:p>
          <w:p w14:paraId="71619F5D" w14:textId="7C5B1EF0" w:rsidR="00B5231A" w:rsidRPr="001312CE" w:rsidRDefault="006B15A4" w:rsidP="00287E97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پست الکترونیک:</w:t>
            </w:r>
            <w:r w:rsidR="005628BC">
              <w:rPr>
                <w:rFonts w:cs="B Titr" w:hint="cs"/>
                <w:rtl/>
                <w:lang w:bidi="fa-IR"/>
              </w:rPr>
              <w:t xml:space="preserve"> </w:t>
            </w:r>
            <w:r w:rsidR="005628BC">
              <w:rPr>
                <w:rFonts w:cs="B Titr"/>
                <w:lang w:bidi="fa-IR"/>
              </w:rPr>
              <w:t>rezapour.r@</w:t>
            </w:r>
            <w:r w:rsidR="00382437">
              <w:rPr>
                <w:rFonts w:cs="B Titr"/>
                <w:lang w:bidi="fa-IR"/>
              </w:rPr>
              <w:t>sbmu.ac.ir</w:t>
            </w:r>
          </w:p>
        </w:tc>
        <w:tc>
          <w:tcPr>
            <w:tcW w:w="472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14:paraId="7AD98F38" w14:textId="77777777" w:rsidR="00287E97" w:rsidRPr="00D314BE" w:rsidRDefault="00287E97" w:rsidP="00287E9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اطلاعات مدرس/مدرسین</w:t>
            </w:r>
          </w:p>
          <w:p w14:paraId="5FE4AD0E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 w:rsidRPr="00D314BE">
              <w:rPr>
                <w:rFonts w:cs="B Titr" w:hint="cs"/>
                <w:rtl/>
                <w:lang w:bidi="fa-IR"/>
              </w:rPr>
              <w:t>نام مدرس/مدرسین همکار:</w:t>
            </w:r>
          </w:p>
          <w:p w14:paraId="62CFDB22" w14:textId="77777777" w:rsidR="00287E97" w:rsidRDefault="00287E97" w:rsidP="00287E97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63786B">
              <w:rPr>
                <w:rFonts w:cs="B Titr" w:hint="cs"/>
                <w:sz w:val="24"/>
                <w:szCs w:val="24"/>
                <w:rtl/>
                <w:lang w:bidi="fa-IR"/>
              </w:rPr>
              <w:t>رتبه علمی:</w:t>
            </w:r>
          </w:p>
          <w:p w14:paraId="5B169A84" w14:textId="77777777" w:rsidR="00287E97" w:rsidRPr="0063786B" w:rsidRDefault="00287E97" w:rsidP="00287E97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رشته تحصیلی</w:t>
            </w:r>
          </w:p>
          <w:p w14:paraId="0D329AC4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پست الکترونیک اساتید همکار: </w:t>
            </w:r>
          </w:p>
          <w:p w14:paraId="6967F863" w14:textId="77777777" w:rsidR="00287E97" w:rsidRPr="00D314BE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 w:rsidRPr="00D314BE">
              <w:rPr>
                <w:rFonts w:cs="B Titr" w:hint="cs"/>
                <w:rtl/>
                <w:lang w:bidi="fa-IR"/>
              </w:rPr>
              <w:t xml:space="preserve">محل کار </w:t>
            </w:r>
            <w:r>
              <w:rPr>
                <w:rFonts w:cs="B Titr" w:hint="cs"/>
                <w:rtl/>
                <w:lang w:bidi="fa-IR"/>
              </w:rPr>
              <w:t>:</w:t>
            </w:r>
          </w:p>
          <w:p w14:paraId="1E39B38B" w14:textId="68286A06" w:rsidR="006B15A4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تلفن تماس: </w:t>
            </w:r>
          </w:p>
          <w:p w14:paraId="26A9A527" w14:textId="77777777" w:rsidR="00B5231A" w:rsidRPr="001312CE" w:rsidRDefault="00B5231A" w:rsidP="0051625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2C78A1" w:rsidRPr="001312CE" w14:paraId="62A74A7B" w14:textId="77777777" w:rsidTr="00287E97">
        <w:trPr>
          <w:trHeight w:val="513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E1EA9F" w:themeFill="accent1" w:themeFillTint="66"/>
          </w:tcPr>
          <w:p w14:paraId="69B51303" w14:textId="7B96B7B4" w:rsidR="002C78A1" w:rsidRDefault="002C78A1" w:rsidP="002C78A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تاریخ آخرین ویرایش: </w:t>
            </w:r>
            <w:r w:rsidR="002C2069">
              <w:rPr>
                <w:rFonts w:cs="B Titr" w:hint="cs"/>
                <w:rtl/>
                <w:lang w:bidi="fa-IR"/>
              </w:rPr>
              <w:t xml:space="preserve"> </w:t>
            </w:r>
            <w:r w:rsidR="00E85BE0">
              <w:rPr>
                <w:rFonts w:cs="B Titr" w:hint="cs"/>
                <w:rtl/>
                <w:lang w:bidi="fa-IR"/>
              </w:rPr>
              <w:t>15</w:t>
            </w:r>
            <w:r w:rsidR="002C2069">
              <w:rPr>
                <w:rFonts w:cs="B Titr" w:hint="cs"/>
                <w:rtl/>
                <w:lang w:bidi="fa-IR"/>
              </w:rPr>
              <w:t>/10/1403</w:t>
            </w:r>
          </w:p>
        </w:tc>
      </w:tr>
      <w:tr w:rsidR="00287E97" w:rsidRPr="001312CE" w14:paraId="19FDD6C1" w14:textId="77777777" w:rsidTr="00287E97">
        <w:trPr>
          <w:trHeight w:val="513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nThickSmallGap" w:sz="24" w:space="0" w:color="auto"/>
            </w:tcBorders>
            <w:shd w:val="clear" w:color="auto" w:fill="CDFAFB"/>
          </w:tcPr>
          <w:p w14:paraId="4EFEA49C" w14:textId="373B6FF8" w:rsidR="00287E97" w:rsidRPr="003F3369" w:rsidRDefault="00287E97" w:rsidP="003F3369">
            <w:pPr>
              <w:tabs>
                <w:tab w:val="right" w:pos="0"/>
              </w:tabs>
              <w:bidi/>
              <w:jc w:val="both"/>
              <w:rPr>
                <w:rFonts w:ascii="Tahoma" w:hAnsi="Tahoma" w:cs="B Nazanin"/>
                <w:sz w:val="24"/>
                <w:szCs w:val="24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شرح دوره: </w:t>
            </w:r>
            <w:r w:rsidR="003F3369" w:rsidRPr="00EC77FB">
              <w:rPr>
                <w:rFonts w:ascii="Tahoma" w:hAnsi="Tahoma" w:cs="B Nazanin"/>
                <w:sz w:val="24"/>
                <w:szCs w:val="24"/>
                <w:rtl/>
                <w:lang w:bidi="fa-IR"/>
              </w:rPr>
              <w:t>در این درس دانشجو با دانش، اصول و فرآیند مدیریت خدمات پرستاری و کاربرد آن در سرپرستی عرصه</w:t>
            </w:r>
            <w:r w:rsidR="003F3369" w:rsidRPr="00EC77FB">
              <w:rPr>
                <w:rFonts w:ascii="Tahoma" w:hAnsi="Tahoma" w:cs="B Nazanin"/>
                <w:sz w:val="24"/>
                <w:szCs w:val="24"/>
                <w:rtl/>
                <w:lang w:bidi="fa-IR"/>
              </w:rPr>
              <w:softHyphen/>
              <w:t>های مختلف ارائه</w:t>
            </w:r>
            <w:r w:rsidR="003F3369" w:rsidRPr="00EC77FB">
              <w:rPr>
                <w:rFonts w:ascii="Tahoma" w:hAnsi="Tahoma" w:cs="B Nazanin"/>
                <w:sz w:val="24"/>
                <w:szCs w:val="24"/>
                <w:rtl/>
                <w:lang w:bidi="fa-IR"/>
              </w:rPr>
              <w:softHyphen/>
              <w:t>دهنده</w:t>
            </w:r>
            <w:r w:rsidR="003F3369" w:rsidRPr="00EC77FB">
              <w:rPr>
                <w:rFonts w:ascii="Tahoma" w:hAnsi="Tahoma" w:cs="B Nazanin"/>
                <w:sz w:val="24"/>
                <w:szCs w:val="24"/>
                <w:rtl/>
                <w:lang w:bidi="fa-IR"/>
              </w:rPr>
              <w:softHyphen/>
              <w:t xml:space="preserve"> مراقبت</w:t>
            </w:r>
            <w:r w:rsidR="003F3369" w:rsidRPr="00EC77FB">
              <w:rPr>
                <w:rFonts w:ascii="Tahoma" w:hAnsi="Tahoma" w:cs="B Nazanin"/>
                <w:sz w:val="24"/>
                <w:szCs w:val="24"/>
                <w:rtl/>
                <w:lang w:bidi="fa-IR"/>
              </w:rPr>
              <w:softHyphen/>
              <w:t>های پرستاری به فرد، خانواده و جامعه با تأکید بر اصول و مبانی مدیریت اسلامی آشنا می</w:t>
            </w:r>
            <w:r w:rsidR="003F3369" w:rsidRPr="00EC77FB">
              <w:rPr>
                <w:rFonts w:ascii="Tahoma" w:hAnsi="Tahoma" w:cs="B Nazanin"/>
                <w:sz w:val="24"/>
                <w:szCs w:val="24"/>
                <w:rtl/>
                <w:lang w:bidi="fa-IR"/>
              </w:rPr>
              <w:softHyphen/>
              <w:t xml:space="preserve">شود. </w:t>
            </w:r>
          </w:p>
        </w:tc>
      </w:tr>
    </w:tbl>
    <w:p w14:paraId="46E13C35" w14:textId="77777777" w:rsidR="001312CE" w:rsidRDefault="001312CE" w:rsidP="001312CE">
      <w:pPr>
        <w:bidi/>
        <w:jc w:val="center"/>
        <w:rPr>
          <w:rFonts w:cs="B Titr"/>
          <w:rtl/>
          <w:lang w:bidi="fa-IR"/>
        </w:rPr>
      </w:pPr>
    </w:p>
    <w:p w14:paraId="564A7B2E" w14:textId="2A4792DD" w:rsidR="007A3857" w:rsidRDefault="007A3857" w:rsidP="002C78A1">
      <w:pPr>
        <w:bidi/>
        <w:rPr>
          <w:rFonts w:cs="B Titr"/>
          <w:sz w:val="24"/>
          <w:szCs w:val="24"/>
          <w:lang w:bidi="fa-IR"/>
        </w:rPr>
      </w:pPr>
    </w:p>
    <w:p w14:paraId="263C5BBB" w14:textId="77777777" w:rsidR="00021ADA" w:rsidRDefault="00021ADA" w:rsidP="00021ADA">
      <w:pPr>
        <w:bidi/>
        <w:rPr>
          <w:rFonts w:cs="B Titr"/>
          <w:sz w:val="24"/>
          <w:szCs w:val="24"/>
          <w:lang w:bidi="fa-IR"/>
        </w:rPr>
      </w:pPr>
    </w:p>
    <w:p w14:paraId="007418DA" w14:textId="77777777" w:rsidR="00021ADA" w:rsidRDefault="00021ADA" w:rsidP="00021ADA">
      <w:pPr>
        <w:bidi/>
        <w:rPr>
          <w:rFonts w:cs="B Titr"/>
          <w:sz w:val="24"/>
          <w:szCs w:val="24"/>
          <w:rtl/>
          <w:lang w:bidi="fa-IR"/>
        </w:rPr>
      </w:pPr>
    </w:p>
    <w:tbl>
      <w:tblPr>
        <w:tblStyle w:val="TableGrid"/>
        <w:bidiVisual/>
        <w:tblW w:w="15591" w:type="dxa"/>
        <w:tblInd w:w="-532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2"/>
        <w:gridCol w:w="1776"/>
        <w:gridCol w:w="2035"/>
        <w:gridCol w:w="867"/>
        <w:gridCol w:w="888"/>
        <w:gridCol w:w="802"/>
        <w:gridCol w:w="1261"/>
        <w:gridCol w:w="1288"/>
        <w:gridCol w:w="1261"/>
        <w:gridCol w:w="1873"/>
        <w:gridCol w:w="1335"/>
        <w:gridCol w:w="993"/>
      </w:tblGrid>
      <w:tr w:rsidR="00ED746D" w14:paraId="611C3F3F" w14:textId="3AFF632E" w:rsidTr="00844F0F">
        <w:trPr>
          <w:trHeight w:val="655"/>
          <w:tblHeader/>
        </w:trPr>
        <w:tc>
          <w:tcPr>
            <w:tcW w:w="15591" w:type="dxa"/>
            <w:gridSpan w:val="12"/>
            <w:shd w:val="clear" w:color="auto" w:fill="E1EA9F" w:themeFill="accent1" w:themeFillTint="66"/>
            <w:vAlign w:val="center"/>
          </w:tcPr>
          <w:p w14:paraId="728CBA0B" w14:textId="2D3E8D9A" w:rsidR="00ED746D" w:rsidRPr="007A3857" w:rsidRDefault="00ED746D" w:rsidP="00287E97">
            <w:pPr>
              <w:bidi/>
              <w:jc w:val="center"/>
              <w:rPr>
                <w:rFonts w:cs="B Titr"/>
                <w:sz w:val="32"/>
                <w:szCs w:val="32"/>
                <w:rtl/>
                <w:lang w:bidi="fa-IR"/>
              </w:rPr>
            </w:pPr>
            <w:r w:rsidRPr="007A3857">
              <w:rPr>
                <w:rFonts w:cs="B Titr" w:hint="cs"/>
                <w:sz w:val="32"/>
                <w:szCs w:val="32"/>
                <w:rtl/>
                <w:lang w:bidi="fa-IR"/>
              </w:rPr>
              <w:lastRenderedPageBreak/>
              <w:t xml:space="preserve">طرح </w:t>
            </w:r>
            <w:r>
              <w:rPr>
                <w:rFonts w:cs="B Titr" w:hint="cs"/>
                <w:sz w:val="32"/>
                <w:szCs w:val="32"/>
                <w:rtl/>
                <w:lang w:bidi="fa-IR"/>
              </w:rPr>
              <w:t>درس مرحله ای</w:t>
            </w:r>
          </w:p>
        </w:tc>
      </w:tr>
      <w:tr w:rsidR="00ED746D" w14:paraId="1D766F6D" w14:textId="1BCA2C23" w:rsidTr="00ED746D">
        <w:trPr>
          <w:trHeight w:val="420"/>
        </w:trPr>
        <w:tc>
          <w:tcPr>
            <w:tcW w:w="1212" w:type="dxa"/>
            <w:vMerge w:val="restart"/>
            <w:shd w:val="clear" w:color="auto" w:fill="E1EA9F" w:themeFill="accent1" w:themeFillTint="66"/>
            <w:vAlign w:val="center"/>
          </w:tcPr>
          <w:p w14:paraId="13B33A78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جلسه</w:t>
            </w:r>
          </w:p>
        </w:tc>
        <w:tc>
          <w:tcPr>
            <w:tcW w:w="1776" w:type="dxa"/>
            <w:vMerge w:val="restart"/>
            <w:shd w:val="clear" w:color="auto" w:fill="E1EA9F" w:themeFill="accent1" w:themeFillTint="66"/>
            <w:vAlign w:val="center"/>
          </w:tcPr>
          <w:p w14:paraId="5DD6CB42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هدف کلی</w:t>
            </w:r>
          </w:p>
        </w:tc>
        <w:tc>
          <w:tcPr>
            <w:tcW w:w="2035" w:type="dxa"/>
            <w:vMerge w:val="restart"/>
            <w:shd w:val="clear" w:color="auto" w:fill="E1EA9F" w:themeFill="accent1" w:themeFillTint="66"/>
            <w:vAlign w:val="center"/>
          </w:tcPr>
          <w:p w14:paraId="14408FA0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اهداف رفتاری روزانه</w:t>
            </w:r>
          </w:p>
        </w:tc>
        <w:tc>
          <w:tcPr>
            <w:tcW w:w="2557" w:type="dxa"/>
            <w:gridSpan w:val="3"/>
            <w:shd w:val="clear" w:color="auto" w:fill="E1EA9F" w:themeFill="accent1" w:themeFillTint="66"/>
            <w:vAlign w:val="center"/>
          </w:tcPr>
          <w:p w14:paraId="0BD2AF24" w14:textId="15633CC0" w:rsidR="00ED746D" w:rsidRPr="00287E97" w:rsidRDefault="00ED746D" w:rsidP="00287E97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حیطه و سطح هدف رفتاری</w:t>
            </w:r>
          </w:p>
        </w:tc>
        <w:tc>
          <w:tcPr>
            <w:tcW w:w="1261" w:type="dxa"/>
            <w:vMerge w:val="restart"/>
            <w:shd w:val="clear" w:color="auto" w:fill="E1EA9F" w:themeFill="accent1" w:themeFillTint="66"/>
            <w:vAlign w:val="center"/>
          </w:tcPr>
          <w:p w14:paraId="2C95AC88" w14:textId="41F75CE3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یاددهی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1"/>
            </w:r>
          </w:p>
        </w:tc>
        <w:tc>
          <w:tcPr>
            <w:tcW w:w="1288" w:type="dxa"/>
            <w:vMerge w:val="restart"/>
            <w:shd w:val="clear" w:color="auto" w:fill="E1EA9F" w:themeFill="accent1" w:themeFillTint="66"/>
            <w:vAlign w:val="center"/>
          </w:tcPr>
          <w:p w14:paraId="05089695" w14:textId="21A9C01C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یادگیری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2"/>
            </w:r>
          </w:p>
        </w:tc>
        <w:tc>
          <w:tcPr>
            <w:tcW w:w="1261" w:type="dxa"/>
            <w:vMerge w:val="restart"/>
            <w:shd w:val="clear" w:color="auto" w:fill="E1EA9F" w:themeFill="accent1" w:themeFillTint="66"/>
            <w:vAlign w:val="center"/>
          </w:tcPr>
          <w:p w14:paraId="358575F2" w14:textId="36A6428E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ارزشیابی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3"/>
            </w:r>
          </w:p>
        </w:tc>
        <w:tc>
          <w:tcPr>
            <w:tcW w:w="1873" w:type="dxa"/>
            <w:vMerge w:val="restart"/>
            <w:shd w:val="clear" w:color="auto" w:fill="E1EA9F" w:themeFill="accent1" w:themeFillTint="66"/>
            <w:vAlign w:val="center"/>
          </w:tcPr>
          <w:p w14:paraId="5C0A9802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7A3857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معیار مطلوبیت </w:t>
            </w:r>
            <w:r w:rsidRPr="00287E97">
              <w:rPr>
                <w:rFonts w:cs="B Titr" w:hint="cs"/>
                <w:sz w:val="18"/>
                <w:szCs w:val="18"/>
                <w:rtl/>
                <w:lang w:bidi="fa-IR"/>
              </w:rPr>
              <w:t>دسترسی به هدف (از 100 درصد)</w:t>
            </w:r>
          </w:p>
        </w:tc>
        <w:tc>
          <w:tcPr>
            <w:tcW w:w="1335" w:type="dxa"/>
            <w:vMerge w:val="restart"/>
            <w:shd w:val="clear" w:color="auto" w:fill="E1EA9F" w:themeFill="accent1" w:themeFillTint="66"/>
          </w:tcPr>
          <w:p w14:paraId="64F834C6" w14:textId="1FF5807F" w:rsidR="00ED746D" w:rsidRPr="007A3857" w:rsidRDefault="00ED746D" w:rsidP="007A3857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مدرس/مدرسین</w:t>
            </w:r>
          </w:p>
        </w:tc>
        <w:tc>
          <w:tcPr>
            <w:tcW w:w="993" w:type="dxa"/>
            <w:vMerge w:val="restart"/>
            <w:shd w:val="clear" w:color="auto" w:fill="E1EA9F" w:themeFill="accent1" w:themeFillTint="66"/>
          </w:tcPr>
          <w:p w14:paraId="360C032C" w14:textId="16D5A319" w:rsidR="00ED746D" w:rsidRPr="00D314BE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درصد نمره</w:t>
            </w:r>
          </w:p>
        </w:tc>
      </w:tr>
      <w:tr w:rsidR="00ED746D" w14:paraId="4A40E9B1" w14:textId="05E27B44" w:rsidTr="00ED746D">
        <w:trPr>
          <w:trHeight w:val="97"/>
        </w:trPr>
        <w:tc>
          <w:tcPr>
            <w:tcW w:w="1212" w:type="dxa"/>
            <w:vMerge/>
            <w:shd w:val="clear" w:color="auto" w:fill="E1EA9F" w:themeFill="accent1" w:themeFillTint="66"/>
            <w:vAlign w:val="center"/>
          </w:tcPr>
          <w:p w14:paraId="639D753F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AA7EB1F" w14:textId="77777777" w:rsidR="00ED746D" w:rsidRDefault="00ED746D" w:rsidP="002742EE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06F3DA0F" w14:textId="77777777" w:rsidR="00ED746D" w:rsidRDefault="00ED746D" w:rsidP="002742EE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5401241A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دانش</w:t>
            </w: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4AD2CB31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حرکتی</w:t>
            </w: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13C9F729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عاطفی</w:t>
            </w:r>
          </w:p>
        </w:tc>
        <w:tc>
          <w:tcPr>
            <w:tcW w:w="1261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461BAA00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E558E2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33A507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0F2CF1B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1AEA38E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5C9F8FB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0F75095E" w14:textId="7059E354" w:rsidTr="00ED746D">
        <w:trPr>
          <w:trHeight w:val="140"/>
        </w:trPr>
        <w:tc>
          <w:tcPr>
            <w:tcW w:w="1212" w:type="dxa"/>
            <w:vMerge w:val="restart"/>
            <w:shd w:val="clear" w:color="auto" w:fill="E5E5E6" w:themeFill="accent6" w:themeFillTint="33"/>
            <w:vAlign w:val="center"/>
          </w:tcPr>
          <w:p w14:paraId="375215B3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اول</w:t>
            </w:r>
          </w:p>
        </w:tc>
        <w:tc>
          <w:tcPr>
            <w:tcW w:w="17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6EC06B7F" w14:textId="77777777" w:rsidR="00DC0285" w:rsidRPr="00EC77FB" w:rsidRDefault="00DC0285" w:rsidP="00DC0285">
            <w:pPr>
              <w:tabs>
                <w:tab w:val="right" w:pos="0"/>
              </w:tabs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هدف کلی کارآموزی مدیریت پرستاری </w:t>
            </w:r>
            <w:r w:rsidRPr="00EC77FB">
              <w:rPr>
                <w:rFonts w:cs="B Nazanin" w:hint="cs"/>
                <w:sz w:val="24"/>
                <w:szCs w:val="24"/>
                <w:rtl/>
                <w:lang w:bidi="fa-IR"/>
              </w:rPr>
              <w:t>توسعه دانش،کسب بینش و مهارت لازم به طور مستقل و تقویت اعتماد به نفس در اداره بخش و مدیریت پرستاری بیمارستان می</w:t>
            </w:r>
            <w:r>
              <w:rPr>
                <w:rFonts w:cs="B Nazanin"/>
                <w:sz w:val="24"/>
                <w:szCs w:val="24"/>
                <w:rtl/>
                <w:lang w:bidi="fa-IR"/>
              </w:rPr>
              <w:softHyphen/>
            </w:r>
            <w:r w:rsidRPr="00EC77FB">
              <w:rPr>
                <w:rFonts w:cs="B Nazanin" w:hint="cs"/>
                <w:sz w:val="24"/>
                <w:szCs w:val="24"/>
                <w:rtl/>
                <w:lang w:bidi="fa-IR"/>
              </w:rPr>
              <w:t>باشد.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EC77FB">
              <w:rPr>
                <w:rFonts w:cs="B Nazanin" w:hint="cs"/>
                <w:sz w:val="24"/>
                <w:szCs w:val="24"/>
                <w:rtl/>
                <w:lang w:bidi="fa-IR"/>
              </w:rPr>
              <w:t>از دانشجویان انتظار می</w:t>
            </w:r>
            <w:r>
              <w:rPr>
                <w:rFonts w:cs="B Nazanin"/>
                <w:sz w:val="24"/>
                <w:szCs w:val="24"/>
                <w:rtl/>
                <w:lang w:bidi="fa-IR"/>
              </w:rPr>
              <w:softHyphen/>
            </w:r>
            <w:r w:rsidRPr="00EC77FB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رود پس از پایان دوره مهارت لازم را در انجام مدیریت خدمات پرستاری بر اساس فرآیند </w:t>
            </w:r>
            <w:r w:rsidRPr="00EC77FB">
              <w:rPr>
                <w:rFonts w:cs="B Nazanin" w:hint="cs"/>
                <w:sz w:val="24"/>
                <w:szCs w:val="24"/>
                <w:rtl/>
                <w:lang w:bidi="fa-IR"/>
              </w:rPr>
              <w:lastRenderedPageBreak/>
              <w:t>پرستاری کسب کنند.</w:t>
            </w:r>
          </w:p>
          <w:p w14:paraId="63174B2B" w14:textId="62082D58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0FAB93FB" w14:textId="2E9B131B" w:rsidR="00ED746D" w:rsidRDefault="003B5B67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lastRenderedPageBreak/>
              <w:t>بررسی و شناخت بخش</w:t>
            </w: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458B21D" w14:textId="49B6392F" w:rsidR="00ED746D" w:rsidRDefault="005F6A24" w:rsidP="005F6A24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9B5E9A4" w14:textId="25AC106F" w:rsidR="00ED746D" w:rsidRDefault="004723CD" w:rsidP="004723CD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72D0E9A7" w14:textId="5CE687FD" w:rsidR="00ED746D" w:rsidRDefault="000900C7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53A0AAE5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55C8FD83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AB28121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D10901A" w14:textId="0A509FD9" w:rsidR="00ED746D" w:rsidRDefault="00ED746D" w:rsidP="005130B9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353159B9" w14:textId="35F3E5C5" w:rsidR="00ED746D" w:rsidRDefault="003948E9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43730B05" w14:textId="5EBDE1C4" w:rsidR="00ED746D" w:rsidRDefault="00F73C2F" w:rsidP="00F4275A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2C425C0B" w14:textId="2F7AA23F" w:rsidTr="00ED746D">
        <w:trPr>
          <w:trHeight w:val="140"/>
        </w:trPr>
        <w:tc>
          <w:tcPr>
            <w:tcW w:w="1212" w:type="dxa"/>
            <w:vMerge/>
            <w:shd w:val="clear" w:color="auto" w:fill="E5E5E6" w:themeFill="accent6" w:themeFillTint="33"/>
            <w:vAlign w:val="center"/>
          </w:tcPr>
          <w:p w14:paraId="17F51F6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top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31C2C4D4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1805D003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3209B225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390411FB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6C328A2C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69EB9877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0E450F62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0A6BE9A3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68EECD2E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13BC57F4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0EAF2627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F1925F9" w14:textId="705762C8" w:rsidTr="00ED746D">
        <w:trPr>
          <w:trHeight w:val="140"/>
        </w:trPr>
        <w:tc>
          <w:tcPr>
            <w:tcW w:w="1212" w:type="dxa"/>
            <w:vMerge/>
            <w:shd w:val="clear" w:color="auto" w:fill="E5E5E6" w:themeFill="accent6" w:themeFillTint="33"/>
            <w:vAlign w:val="center"/>
          </w:tcPr>
          <w:p w14:paraId="08D1CEE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top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73FBB455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1A420C1B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72D71896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0D715D9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66DFA47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4274478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17A7ECB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35F0B5D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043AB8D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</w:tcBorders>
            <w:shd w:val="clear" w:color="auto" w:fill="E5E5E6" w:themeFill="accent6" w:themeFillTint="33"/>
          </w:tcPr>
          <w:p w14:paraId="42C53591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</w:tcBorders>
            <w:shd w:val="clear" w:color="auto" w:fill="E5E5E6" w:themeFill="accent6" w:themeFillTint="33"/>
          </w:tcPr>
          <w:p w14:paraId="637590D5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6F61EF11" w14:textId="30423716" w:rsidTr="00ED746D">
        <w:trPr>
          <w:trHeight w:val="140"/>
        </w:trPr>
        <w:tc>
          <w:tcPr>
            <w:tcW w:w="1212" w:type="dxa"/>
            <w:vMerge w:val="restart"/>
            <w:shd w:val="clear" w:color="auto" w:fill="D7E7F0" w:themeFill="accent4" w:themeFillTint="33"/>
            <w:vAlign w:val="center"/>
          </w:tcPr>
          <w:p w14:paraId="02D2B4ED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دوم</w:t>
            </w:r>
          </w:p>
        </w:tc>
        <w:tc>
          <w:tcPr>
            <w:tcW w:w="17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68739820" w14:textId="3826CC7B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359FEE07" w14:textId="28249C95" w:rsidR="00ED746D" w:rsidRDefault="00A829CB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بررسی و شناخت بخش</w:t>
            </w: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537B4A53" w14:textId="6EBC8CE0" w:rsidR="00ED746D" w:rsidRDefault="005F6A24" w:rsidP="005F6A24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BDF2C71" w14:textId="46190A8A" w:rsidR="00ED746D" w:rsidRDefault="005F6A24" w:rsidP="005F6A24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BB8C02A" w14:textId="068F730E" w:rsidR="00ED746D" w:rsidRDefault="004F641C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9B118A5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1A0B68D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42C2573A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499125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2901B63B" w14:textId="2CE25946" w:rsidR="00ED746D" w:rsidRDefault="006A7078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77481C8F" w14:textId="339B0FD7" w:rsidR="00ED746D" w:rsidRDefault="00EC3691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4E80C1DB" w14:textId="247C846D" w:rsidTr="00ED746D">
        <w:trPr>
          <w:trHeight w:val="140"/>
        </w:trPr>
        <w:tc>
          <w:tcPr>
            <w:tcW w:w="1212" w:type="dxa"/>
            <w:vMerge/>
            <w:shd w:val="clear" w:color="auto" w:fill="D7E7F0" w:themeFill="accent4" w:themeFillTint="33"/>
            <w:vAlign w:val="center"/>
          </w:tcPr>
          <w:p w14:paraId="1B1D605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top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1063C3A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77416D9C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416F32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1F7A23C3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BBAC376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6E9549E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060079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6F0F1B2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192242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66232E1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57F1016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154C04D" w14:textId="53D04C13" w:rsidTr="00ED746D">
        <w:trPr>
          <w:trHeight w:val="140"/>
        </w:trPr>
        <w:tc>
          <w:tcPr>
            <w:tcW w:w="1212" w:type="dxa"/>
            <w:vMerge/>
            <w:shd w:val="clear" w:color="auto" w:fill="D7E7F0" w:themeFill="accent4" w:themeFillTint="33"/>
            <w:vAlign w:val="center"/>
          </w:tcPr>
          <w:p w14:paraId="3C99CD6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top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736A5A0F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0DE9A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AC8D32D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055A51B3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4FCE650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51C844C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520C2D8D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83C612D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F68C4D9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</w:tcBorders>
            <w:shd w:val="clear" w:color="auto" w:fill="D7E7F0" w:themeFill="accent4" w:themeFillTint="33"/>
          </w:tcPr>
          <w:p w14:paraId="3E0F7307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D7E7F0" w:themeFill="accent4" w:themeFillTint="33"/>
          </w:tcPr>
          <w:p w14:paraId="7903457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6C0B490E" w14:textId="0D8C30BC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5B623365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سوم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15A9968" w14:textId="437F5B88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BBC2450" w14:textId="5914BC38" w:rsidR="00ED746D" w:rsidRDefault="000135B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CD15CB">
              <w:rPr>
                <w:rFonts w:cs="B Nazanin" w:hint="cs"/>
                <w:sz w:val="24"/>
                <w:szCs w:val="24"/>
                <w:rtl/>
                <w:lang w:bidi="fa-IR"/>
              </w:rPr>
              <w:t>لیست بیماران بر اساس اصول طبقه بندی بیمار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  <w:tc>
          <w:tcPr>
            <w:tcW w:w="867" w:type="dxa"/>
            <w:tcBorders>
              <w:left w:val="thinThickSmallGap" w:sz="24" w:space="0" w:color="auto"/>
            </w:tcBorders>
            <w:shd w:val="clear" w:color="auto" w:fill="CCFDFE"/>
          </w:tcPr>
          <w:p w14:paraId="2BCA02BB" w14:textId="79DC9EDB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7FD78889" w14:textId="7AA9696B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A9DF05A" w14:textId="483D8207" w:rsidR="00ED746D" w:rsidRDefault="004F64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shd w:val="clear" w:color="auto" w:fill="CCFDFE"/>
          </w:tcPr>
          <w:p w14:paraId="681A547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5527DDD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576047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4B969C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D6E649E" w14:textId="0287A202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6365BC3" w14:textId="13EBD1B4" w:rsidR="00ED746D" w:rsidRDefault="000840B6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63B03266" w14:textId="7E6B1BE8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07FE8857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AC1149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C4004C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</w:tcBorders>
            <w:shd w:val="clear" w:color="auto" w:fill="CCFDFE"/>
          </w:tcPr>
          <w:p w14:paraId="6F032B6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single" w:sz="4" w:space="0" w:color="auto"/>
            </w:tcBorders>
            <w:shd w:val="clear" w:color="auto" w:fill="CCFDFE"/>
          </w:tcPr>
          <w:p w14:paraId="67A5707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shd w:val="clear" w:color="auto" w:fill="CCFDFE"/>
          </w:tcPr>
          <w:p w14:paraId="50D8D29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CCFDFE"/>
          </w:tcPr>
          <w:p w14:paraId="29147FC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single" w:sz="4" w:space="0" w:color="auto"/>
            </w:tcBorders>
            <w:shd w:val="clear" w:color="auto" w:fill="CCFDFE"/>
          </w:tcPr>
          <w:p w14:paraId="12774F6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CCFDFE"/>
          </w:tcPr>
          <w:p w14:paraId="062E3F9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CCFDFE"/>
          </w:tcPr>
          <w:p w14:paraId="374B6D6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E43DE1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E1A8BD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65FCD4DB" w14:textId="0B739AFD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798A5F2C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C721F4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CCFDFE"/>
          </w:tcPr>
          <w:p w14:paraId="5127EB2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nThickSmallGap" w:sz="24" w:space="0" w:color="auto"/>
              <w:bottom w:val="thickThinSmallGap" w:sz="24" w:space="0" w:color="auto"/>
            </w:tcBorders>
            <w:shd w:val="clear" w:color="auto" w:fill="CCFDFE"/>
          </w:tcPr>
          <w:p w14:paraId="0374D54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ckThinSmallGap" w:sz="24" w:space="0" w:color="auto"/>
            </w:tcBorders>
            <w:shd w:val="clear" w:color="auto" w:fill="CCFDFE"/>
          </w:tcPr>
          <w:p w14:paraId="3427527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ckThinSmallGap" w:sz="24" w:space="0" w:color="auto"/>
            </w:tcBorders>
            <w:shd w:val="clear" w:color="auto" w:fill="CCFDFE"/>
          </w:tcPr>
          <w:p w14:paraId="6393B69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ckThinSmallGap" w:sz="24" w:space="0" w:color="auto"/>
            </w:tcBorders>
            <w:shd w:val="clear" w:color="auto" w:fill="CCFDFE"/>
          </w:tcPr>
          <w:p w14:paraId="34D06F0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ckThinSmallGap" w:sz="24" w:space="0" w:color="auto"/>
            </w:tcBorders>
            <w:shd w:val="clear" w:color="auto" w:fill="CCFDFE"/>
          </w:tcPr>
          <w:p w14:paraId="3B407E3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ckThinSmallGap" w:sz="24" w:space="0" w:color="auto"/>
            </w:tcBorders>
            <w:shd w:val="clear" w:color="auto" w:fill="CCFDFE"/>
          </w:tcPr>
          <w:p w14:paraId="3437DF6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ckThinSmallGap" w:sz="24" w:space="0" w:color="auto"/>
              <w:right w:val="single" w:sz="4" w:space="0" w:color="auto"/>
            </w:tcBorders>
            <w:shd w:val="clear" w:color="auto" w:fill="CCFDFE"/>
          </w:tcPr>
          <w:p w14:paraId="5E83165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CCFDFE"/>
          </w:tcPr>
          <w:p w14:paraId="47E292A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CCFDFE"/>
          </w:tcPr>
          <w:p w14:paraId="6D0D945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5DCECB6A" w14:textId="3D00521A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  <w:vAlign w:val="center"/>
          </w:tcPr>
          <w:p w14:paraId="2F7EB9D0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روزچهارم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2BAB3BC0" w14:textId="3FE35823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ckThin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0F5CF" w:themeFill="accent1" w:themeFillTint="33"/>
          </w:tcPr>
          <w:p w14:paraId="632010C3" w14:textId="5141F679" w:rsidR="00ED746D" w:rsidRDefault="00CD15CB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گزارش</w:t>
            </w:r>
            <w:r w:rsidRPr="00A571B9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سوپروایزر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ی، کنترل عفونت و بهبود کیفیت</w:t>
            </w:r>
            <w:r w:rsidRPr="00A571B9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به هنگام کنترل و نظارت</w:t>
            </w:r>
          </w:p>
        </w:tc>
        <w:tc>
          <w:tcPr>
            <w:tcW w:w="867" w:type="dxa"/>
            <w:tcBorders>
              <w:top w:val="thickThinSmallGap" w:sz="24" w:space="0" w:color="auto"/>
              <w:left w:val="thickThinSmallGap" w:sz="24" w:space="0" w:color="auto"/>
            </w:tcBorders>
            <w:shd w:val="clear" w:color="auto" w:fill="F0F5CF" w:themeFill="accent1" w:themeFillTint="33"/>
          </w:tcPr>
          <w:p w14:paraId="602FE4C6" w14:textId="1FC72003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28687B43" w14:textId="503E1C9D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4B4D926E" w14:textId="5DDC8B0C" w:rsidR="00ED746D" w:rsidRDefault="001D583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79F75EA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21F7EF1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3F9BE98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ckThinSmallGap" w:sz="24" w:space="0" w:color="auto"/>
              <w:right w:val="single" w:sz="4" w:space="0" w:color="auto"/>
            </w:tcBorders>
            <w:shd w:val="clear" w:color="auto" w:fill="F0F5CF" w:themeFill="accent1" w:themeFillTint="33"/>
          </w:tcPr>
          <w:p w14:paraId="5B5B6F6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ckThin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49FFCB8F" w14:textId="285ED675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505A8563" w14:textId="48786786" w:rsidR="00ED746D" w:rsidRDefault="00DE5B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</w:t>
            </w:r>
            <w:r w:rsidR="000840B6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نمره</w:t>
            </w:r>
          </w:p>
        </w:tc>
      </w:tr>
      <w:tr w:rsidR="00ED746D" w14:paraId="255280F7" w14:textId="3BBC0DEB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  <w:vAlign w:val="center"/>
          </w:tcPr>
          <w:p w14:paraId="615E9665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04BC885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F0F5CF" w:themeFill="accent1" w:themeFillTint="33"/>
          </w:tcPr>
          <w:p w14:paraId="4FC66D4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F0F5CF" w:themeFill="accent1" w:themeFillTint="33"/>
          </w:tcPr>
          <w:p w14:paraId="0A5B458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F0F5CF" w:themeFill="accent1" w:themeFillTint="33"/>
          </w:tcPr>
          <w:p w14:paraId="6A87859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F0F5CF" w:themeFill="accent1" w:themeFillTint="33"/>
          </w:tcPr>
          <w:p w14:paraId="6C1BDB9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0F5CF" w:themeFill="accent1" w:themeFillTint="33"/>
          </w:tcPr>
          <w:p w14:paraId="03C55BB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F0F5CF" w:themeFill="accent1" w:themeFillTint="33"/>
          </w:tcPr>
          <w:p w14:paraId="455B9C1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0F5CF" w:themeFill="accent1" w:themeFillTint="33"/>
          </w:tcPr>
          <w:p w14:paraId="66803C2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F0F5CF" w:themeFill="accent1" w:themeFillTint="33"/>
          </w:tcPr>
          <w:p w14:paraId="6090928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76AD103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386EB9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38C9FC52" w14:textId="0ADDA77C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  <w:vAlign w:val="center"/>
          </w:tcPr>
          <w:p w14:paraId="692A4C7C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16C5193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0F5CF" w:themeFill="accent1" w:themeFillTint="33"/>
          </w:tcPr>
          <w:p w14:paraId="22647F7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0F5CF" w:themeFill="accent1" w:themeFillTint="33"/>
          </w:tcPr>
          <w:p w14:paraId="0479B13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4B90A0C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0674368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335BA84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5E53E5E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53A823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0F5CF" w:themeFill="accent1" w:themeFillTint="33"/>
          </w:tcPr>
          <w:p w14:paraId="7460989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10EF7E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746F031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3A546C8A" w14:textId="61D71273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  <w:vAlign w:val="center"/>
          </w:tcPr>
          <w:p w14:paraId="37E1A33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روز پنجم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663E5AA0" w14:textId="4C9EA75E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9FEC6"/>
          </w:tcPr>
          <w:p w14:paraId="0127A570" w14:textId="28734F74" w:rsidR="00ED746D" w:rsidRDefault="002E62B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A571B9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یکی از مشکلات مهم را نوشته و تعریف کرده، علل مشکل را فهرست نموده و برای هر یک از این علل، راهکارهای حل مشکل ارایه نموده و بهترین راه حل را بر حسب معیارهای زمان، هزینه، اثربخشی، قابلیت اجرا و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قانونی</w:t>
            </w:r>
            <w:r w:rsidRPr="00A571B9">
              <w:rPr>
                <w:rFonts w:cs="B Nazanin" w:hint="cs"/>
                <w:sz w:val="24"/>
                <w:szCs w:val="24"/>
                <w:rtl/>
                <w:lang w:bidi="fa-IR"/>
              </w:rPr>
              <w:t>/انسانی بودن انتخاب نماید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9FEC6"/>
          </w:tcPr>
          <w:p w14:paraId="69027015" w14:textId="3523CEA9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9FEC6"/>
          </w:tcPr>
          <w:p w14:paraId="1D92D0E4" w14:textId="39BBEC62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9FEC6"/>
          </w:tcPr>
          <w:p w14:paraId="2464720D" w14:textId="70CF28CB" w:rsidR="00ED746D" w:rsidRDefault="001D583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9FEC6"/>
          </w:tcPr>
          <w:p w14:paraId="3C7831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9FEC6"/>
          </w:tcPr>
          <w:p w14:paraId="6A116CA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9FEC6"/>
          </w:tcPr>
          <w:p w14:paraId="3981FD4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9FEC6"/>
          </w:tcPr>
          <w:p w14:paraId="4ADDCE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3DEA640B" w14:textId="59561508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12EBB87F" w14:textId="5A904082" w:rsidR="00ED746D" w:rsidRDefault="00DE5B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71A888B1" w14:textId="78119722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  <w:vAlign w:val="center"/>
          </w:tcPr>
          <w:p w14:paraId="53D4B596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224711F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F9FEC6"/>
          </w:tcPr>
          <w:p w14:paraId="1B88D55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F9FEC6"/>
          </w:tcPr>
          <w:p w14:paraId="6B6E708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F9FEC6"/>
          </w:tcPr>
          <w:p w14:paraId="06DFF5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F9FEC6"/>
          </w:tcPr>
          <w:p w14:paraId="58CC109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9FEC6"/>
          </w:tcPr>
          <w:p w14:paraId="27A43DC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F9FEC6"/>
          </w:tcPr>
          <w:p w14:paraId="62E2D07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9FEC6"/>
          </w:tcPr>
          <w:p w14:paraId="3265130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F9FEC6"/>
          </w:tcPr>
          <w:p w14:paraId="6A98595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5AF0ECD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55DFD9A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3787111A" w14:textId="07ACCD15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9FEC6"/>
            <w:vAlign w:val="center"/>
          </w:tcPr>
          <w:p w14:paraId="6990D493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7438095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9FEC6"/>
          </w:tcPr>
          <w:p w14:paraId="24CBCED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9FEC6"/>
          </w:tcPr>
          <w:p w14:paraId="39CBAFD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9FEC6"/>
          </w:tcPr>
          <w:p w14:paraId="562627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9FEC6"/>
          </w:tcPr>
          <w:p w14:paraId="10C7E82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9FEC6"/>
          </w:tcPr>
          <w:p w14:paraId="6022B04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9FEC6"/>
          </w:tcPr>
          <w:p w14:paraId="2DD295C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9FEC6"/>
          </w:tcPr>
          <w:p w14:paraId="02C7B26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9FEC6"/>
          </w:tcPr>
          <w:p w14:paraId="4214EAF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32A49AE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0B445F1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04CD8CDF" w14:textId="58FFF11B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53A7D73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ششم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68F8C288" w14:textId="3E7966A0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2A4BBBEA" w14:textId="02F0B8F0" w:rsidR="00ED746D" w:rsidRDefault="003734B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انتخاب یک عنوان برای آموزش به بیمار و یک عنوان برای آموزش به پرسنل و اعلام آن به استاد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FEBCB" w:themeFill="accent3" w:themeFillTint="33"/>
          </w:tcPr>
          <w:p w14:paraId="3674D80D" w14:textId="6FB4FB3A" w:rsidR="00ED746D" w:rsidRDefault="00705C8B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3B912E9C" w14:textId="0D16E4B3" w:rsidR="00ED746D" w:rsidRDefault="00705C8B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4BB5DFE0" w14:textId="77A02BF9" w:rsidR="00ED746D" w:rsidRDefault="008E02F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1B5A7F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79EC470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786CB9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7E079A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5AAA42E6" w14:textId="5671AC2C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6DD18228" w14:textId="707D0DD0" w:rsidR="00ED746D" w:rsidRDefault="00A57F9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ED746D" w14:paraId="31275017" w14:textId="197B2135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5CA2067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4EDF4A64" w14:textId="7D87A95F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6735B086" w14:textId="5AE4D14C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single" w:sz="4" w:space="0" w:color="auto"/>
            </w:tcBorders>
            <w:shd w:val="clear" w:color="auto" w:fill="FFEBCB" w:themeFill="accent3" w:themeFillTint="33"/>
          </w:tcPr>
          <w:p w14:paraId="11C1E87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5700B4C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512477C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7F13272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1CD2605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4DC764B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756EA7C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335A24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3B5BEA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1C38A23B" w14:textId="0E5FE2B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4C38514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7920EB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294B761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FEBCB" w:themeFill="accent3" w:themeFillTint="33"/>
          </w:tcPr>
          <w:p w14:paraId="4EFE5A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0EF4DDA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62E7DEF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7461129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4B128CB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21ADE18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26B22B6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0D6F7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0F88417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7766A31" w14:textId="79456A84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43B47CA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روز هفتم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7E1F4751" w14:textId="4B4C71AD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10FFEC29" w14:textId="0069E692" w:rsidR="00ED746D" w:rsidRDefault="000E6AB6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به منظور بررسی حسابرسی عملکرد پرستاران (3 پرستار، دو خدمت پرستاری) یک چک لیست همراه با ارایه رفرنس تهیه و تا روز دهم کارآموزی تحویل </w:t>
            </w:r>
            <w:r w:rsidRPr="00232370">
              <w:rPr>
                <w:rFonts w:cs="B Nazanin" w:hint="cs"/>
                <w:sz w:val="24"/>
                <w:szCs w:val="24"/>
                <w:rtl/>
                <w:lang w:bidi="fa-IR"/>
              </w:rPr>
              <w:t>دهد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4CEFE"/>
          </w:tcPr>
          <w:p w14:paraId="45138C94" w14:textId="54873921" w:rsidR="00ED746D" w:rsidRDefault="00C01C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4CEFE"/>
          </w:tcPr>
          <w:p w14:paraId="1A04DFA3" w14:textId="62A784A6" w:rsidR="00ED746D" w:rsidRDefault="00C01C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4CEFE"/>
          </w:tcPr>
          <w:p w14:paraId="480429D6" w14:textId="56C3DAFA" w:rsidR="00ED746D" w:rsidRDefault="008E02F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4CEFE"/>
          </w:tcPr>
          <w:p w14:paraId="62C5C45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4CEFE"/>
          </w:tcPr>
          <w:p w14:paraId="580B2AE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4CEFE"/>
          </w:tcPr>
          <w:p w14:paraId="3F78E6A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4CEFE"/>
          </w:tcPr>
          <w:p w14:paraId="1C36A57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0E916D29" w14:textId="61E6ECC6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771451CC" w14:textId="3CAA5B78" w:rsidR="00ED746D" w:rsidRDefault="003D6B4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7194D562" w14:textId="6192E516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14D4E133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45D01DB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5C100A0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F4CEFE"/>
          </w:tcPr>
          <w:p w14:paraId="6E5DC2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F4CEFE"/>
          </w:tcPr>
          <w:p w14:paraId="1E0DC42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F4CEFE"/>
          </w:tcPr>
          <w:p w14:paraId="112A725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4CEFE"/>
          </w:tcPr>
          <w:p w14:paraId="247074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F4CEFE"/>
          </w:tcPr>
          <w:p w14:paraId="0921F74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4CEFE"/>
          </w:tcPr>
          <w:p w14:paraId="7717909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F4CEFE"/>
          </w:tcPr>
          <w:p w14:paraId="5E11F29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614E714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5B6B5F1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5BB3AD24" w14:textId="412B2CD3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75CB0FD4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0A2B225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33D133D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4CEFE"/>
          </w:tcPr>
          <w:p w14:paraId="7BBF20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4CEFE"/>
          </w:tcPr>
          <w:p w14:paraId="6E54036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4CEFE"/>
          </w:tcPr>
          <w:p w14:paraId="281264F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4CEFE"/>
          </w:tcPr>
          <w:p w14:paraId="64B7877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4CEFE"/>
          </w:tcPr>
          <w:p w14:paraId="6FD5654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4CEFE"/>
          </w:tcPr>
          <w:p w14:paraId="689B4EB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4CEFE"/>
          </w:tcPr>
          <w:p w14:paraId="2927174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1512EBE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30637B1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491D8DF8" w14:textId="7375CC1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1706357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هشتم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643CF116" w14:textId="4EB1D13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10F9CC4F" w14:textId="621CEB23" w:rsidR="00ED746D" w:rsidRDefault="00ED6DF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به منظور بررسی حسابرسی عملکرد پرستاران (3 پرستار، دو خدمت پرستاری) یک چک لیست همراه با ارایه رفرنس تهیه و تا روز دهم کارآموزی تحویل </w:t>
            </w:r>
            <w:r w:rsidRPr="00232370">
              <w:rPr>
                <w:rFonts w:cs="B Nazanin" w:hint="cs"/>
                <w:sz w:val="24"/>
                <w:szCs w:val="24"/>
                <w:rtl/>
                <w:lang w:bidi="fa-IR"/>
              </w:rPr>
              <w:t>دهد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D7E7F0" w:themeFill="accent4" w:themeFillTint="33"/>
          </w:tcPr>
          <w:p w14:paraId="5A1FBB14" w14:textId="4F98B017" w:rsidR="00ED746D" w:rsidRDefault="00C01C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0E58D9F1" w14:textId="2FA84FC1" w:rsidR="00ED746D" w:rsidRDefault="00C01C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01ADA6B4" w14:textId="32B49BD6" w:rsidR="00ED746D" w:rsidRDefault="008E02F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7DE10B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3D71CC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51BADAA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086295E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0EFC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922703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2FCE6FB4" w14:textId="093683FC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0DDC2EC6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FB26F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0811AA3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D7E7F0" w:themeFill="accent4" w:themeFillTint="33"/>
          </w:tcPr>
          <w:p w14:paraId="28BAED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D7E7F0" w:themeFill="accent4" w:themeFillTint="33"/>
          </w:tcPr>
          <w:p w14:paraId="2647361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D7E7F0" w:themeFill="accent4" w:themeFillTint="33"/>
          </w:tcPr>
          <w:p w14:paraId="14F27CF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D7E7F0" w:themeFill="accent4" w:themeFillTint="33"/>
          </w:tcPr>
          <w:p w14:paraId="35B04E6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D7E7F0" w:themeFill="accent4" w:themeFillTint="33"/>
          </w:tcPr>
          <w:p w14:paraId="47BC43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D7E7F0" w:themeFill="accent4" w:themeFillTint="33"/>
          </w:tcPr>
          <w:p w14:paraId="1C7816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D7E7F0" w:themeFill="accent4" w:themeFillTint="33"/>
          </w:tcPr>
          <w:p w14:paraId="4615078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1CD22C1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B7203E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4AD79603" w14:textId="300CBF5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1DA025EF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23DBF7A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48B778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D7E7F0" w:themeFill="accent4" w:themeFillTint="33"/>
          </w:tcPr>
          <w:p w14:paraId="419BD1F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11D1E46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3C33A20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23DAB3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1820D18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3E1400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05DD59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58A3B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7414265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291AC118" w14:textId="440FE658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4BA2C59C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روز نهم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E83C751" w14:textId="16B3FCE1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0823981" w14:textId="156D6D65" w:rsidR="00ED746D" w:rsidRDefault="005B7D74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5B7D74">
              <w:rPr>
                <w:rFonts w:cs="B Nazanin" w:hint="cs"/>
                <w:sz w:val="24"/>
                <w:szCs w:val="24"/>
                <w:rtl/>
                <w:lang w:bidi="fa-IR"/>
              </w:rPr>
              <w:t>راند روزانه بخش و ارائه گزارش به سرپرستار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CCFDFE"/>
          </w:tcPr>
          <w:p w14:paraId="7EE4E3D9" w14:textId="79DD8B95" w:rsidR="00ED746D" w:rsidRDefault="00323DA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CCFDFE"/>
          </w:tcPr>
          <w:p w14:paraId="2E0601CE" w14:textId="4340D069" w:rsidR="00ED746D" w:rsidRDefault="00323DA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CCFDFE"/>
          </w:tcPr>
          <w:p w14:paraId="37800CFC" w14:textId="55CB339D" w:rsidR="00ED746D" w:rsidRDefault="008E02F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CCFDFE"/>
          </w:tcPr>
          <w:p w14:paraId="467EEE8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CCFDFE"/>
          </w:tcPr>
          <w:p w14:paraId="0E914F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CCFDFE"/>
          </w:tcPr>
          <w:p w14:paraId="779F787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CCFDFE"/>
          </w:tcPr>
          <w:p w14:paraId="3BDD052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D19D6D4" w14:textId="73164B22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10498DC" w14:textId="0977FB71" w:rsidR="00ED746D" w:rsidRDefault="00227B4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ED746D" w14:paraId="5A47F6D0" w14:textId="1868F01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26E8419" w14:textId="77777777" w:rsidR="00ED746D" w:rsidRDefault="00ED746D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4CE666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D3B8DE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50BEE95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470BCC4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AA8E0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BAB93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053022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B879A9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CCFDFE"/>
          </w:tcPr>
          <w:p w14:paraId="5C41904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E57E3A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CCE5B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4ECAFE4" w14:textId="63A74D7B" w:rsidTr="008475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5D4644E" w14:textId="77777777" w:rsidR="00ED746D" w:rsidRDefault="00ED746D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018B6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F1F9A6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1A7467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7EA1FF3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7C8C23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BD06F4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664AF8A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532C98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686B3C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AC0A3D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4544ED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847543" w14:paraId="081E962A" w14:textId="77777777" w:rsidTr="008475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6511FDC" w14:textId="5E3771C9" w:rsidR="00847543" w:rsidRDefault="00847543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14017E9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02E20916" w14:textId="49899435" w:rsidR="00847543" w:rsidRDefault="0099396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99396F">
              <w:rPr>
                <w:rFonts w:cs="B Nazanin" w:hint="cs"/>
                <w:sz w:val="24"/>
                <w:szCs w:val="24"/>
                <w:rtl/>
                <w:lang w:bidi="fa-IR"/>
              </w:rPr>
              <w:t>تکمیل فرم ارتقا فرایند حداقل برای یک فرایند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34833063" w14:textId="503F3AC8" w:rsidR="00847543" w:rsidRDefault="005C594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27E423EE" w14:textId="24BEE146" w:rsidR="00847543" w:rsidRDefault="005C594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76432365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8B1D3E7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291B0249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C337B4C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2E0DBEBE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05B5856" w14:textId="67B39BC9" w:rsidR="00847543" w:rsidRDefault="00F76F1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B58C8DD" w14:textId="1D950FD1" w:rsidR="00847543" w:rsidRDefault="008F599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847543" w14:paraId="5B338A54" w14:textId="77777777" w:rsidTr="008475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F290238" w14:textId="77777777" w:rsidR="00847543" w:rsidRDefault="00847543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346F41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40DDBDC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32B85CCB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65CCA85E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7764091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3BCD918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0EE15ABE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662E983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4BA53329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1BA88D6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C4481C7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847543" w14:paraId="2F94D27D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5104077" w14:textId="77777777" w:rsidR="00847543" w:rsidRDefault="00847543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B85E4CE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AA788ED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383CE0FD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12900B2D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3B0978D7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56DB27C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0C652BD9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04FCD6B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3088547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91C5355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EB5CD6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626C1C" w14:paraId="22CFBA2B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49F68F6" w14:textId="2FD824BA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یازدهم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28A9264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91EC4D2" w14:textId="706BF953" w:rsidR="00626C1C" w:rsidRDefault="00507BD7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C74F83">
              <w:rPr>
                <w:rFonts w:cs="B Nazanin" w:hint="cs"/>
                <w:sz w:val="24"/>
                <w:szCs w:val="24"/>
                <w:rtl/>
                <w:lang w:bidi="fa-IR"/>
              </w:rPr>
              <w:t>تهیه پمفلت آموزشی و ارائه آموزش به بیمار در حضور استاد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4C717280" w14:textId="065FB75E" w:rsidR="00626C1C" w:rsidRDefault="001337B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37426A8C" w14:textId="210A4D05" w:rsidR="00626C1C" w:rsidRDefault="001337B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9FE52B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CB8898D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E81DA36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69D2A5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366E8547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8FBD2AE" w14:textId="37BFE0DF" w:rsidR="00626C1C" w:rsidRDefault="00664AE0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FCE2789" w14:textId="3F85AD8C" w:rsidR="00626C1C" w:rsidRDefault="001337B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626C1C" w14:paraId="6AB6DE68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60EE06D" w14:textId="77777777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3C4A8E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0A90E164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3237EA2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33BE0DB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1D21829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99BDBE2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5B4F3EB2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A252B74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4F00AD1F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7FE7000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71BA5DD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626C1C" w14:paraId="2CA1A5BE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2BB09162" w14:textId="77777777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2FC61ADE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E018E50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CBD80D4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0D044931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7878A028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6A52A0C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94AF097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AFCAFB7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2AEDD7AC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177B34F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8269EA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626C1C" w14:paraId="15E08C75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75D553B" w14:textId="0588CD1E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دوازدهم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29B96FF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5FC70F5" w14:textId="0A1D316B" w:rsidR="00626C1C" w:rsidRDefault="00794316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794316">
              <w:rPr>
                <w:rFonts w:cs="B Nazanin" w:hint="cs"/>
                <w:sz w:val="24"/>
                <w:szCs w:val="24"/>
                <w:rtl/>
                <w:lang w:bidi="fa-IR"/>
              </w:rPr>
              <w:t>برآورد نیروی انسانی بر اساس فرمول نظام گرا و تعیین نیروهای مورد نیاز حرفه ای و غیر حرفه ای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108622F3" w14:textId="796DA584" w:rsidR="00626C1C" w:rsidRDefault="00892B77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04F783BF" w14:textId="4DC77F5B" w:rsidR="00626C1C" w:rsidRDefault="00892B77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2685E418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98C3EE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14567AD1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4B2554D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587F5FB6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987A2CF" w14:textId="1CE19B1D" w:rsidR="00626C1C" w:rsidRDefault="00C51A5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37DA2EF" w14:textId="3262C634" w:rsidR="00626C1C" w:rsidRDefault="00021D3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626C1C" w14:paraId="397F1D0F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31D35C4" w14:textId="77777777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2A4667C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07FC8B6D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E7D890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30FF70E5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529ACB72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177BAE7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EE164E5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7E89895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21325B7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3EC3EE0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934CBE7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626C1C" w14:paraId="4FF7FDC3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B954026" w14:textId="77777777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7CACF50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A802446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50FC8711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02D677C3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78BD2C7C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C60772E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6BC8D9EE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135D5E7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7FFE07B8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F7B0DC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ECCC03F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7854F385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A181E14" w14:textId="5EEA0C22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روز سیزدهم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A46BE3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36FBC209" w14:textId="3CC968C7" w:rsidR="005722CC" w:rsidRDefault="00DF2DC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F2DC8">
              <w:rPr>
                <w:rFonts w:cs="B Nazanin" w:hint="cs"/>
                <w:sz w:val="24"/>
                <w:szCs w:val="24"/>
                <w:rtl/>
                <w:lang w:bidi="fa-IR"/>
              </w:rPr>
              <w:t>تعیین برنامه شیفت کاری برای تمام پرسنل بخش برای یک ماه با کمک سرپرستار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34F9162" w14:textId="14715649" w:rsidR="005722CC" w:rsidRDefault="003D032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4E894CB2" w14:textId="5B07DA80" w:rsidR="005722CC" w:rsidRDefault="003D032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4501851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FC19220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100FA00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27B148B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06CFF6D6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33D1727" w14:textId="555D3975" w:rsidR="005722CC" w:rsidRDefault="000332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9AE21D7" w14:textId="107D7E26" w:rsidR="005722CC" w:rsidRDefault="00EC21A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5722CC" w14:paraId="6D6F5918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E8352A8" w14:textId="77777777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F06C841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23D3B8E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2229D89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650280A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C0DCE5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8B10937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2ABB4C4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E69728A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5E5C0DEB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C8EDEE5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009A79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4F0F54F0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257B6D58" w14:textId="77777777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B1E989F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2FD1C276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1D1DF346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210A8612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BC6188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9A7275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C9E097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5DD8BD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7F4ABC1A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11F1B17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15F460E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2CFCADEB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2CC7510" w14:textId="1FE659B8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چهاردهم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8B3D91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069BAE2F" w14:textId="27E49B46" w:rsidR="005722CC" w:rsidRDefault="00A269D6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F2DC8">
              <w:rPr>
                <w:rFonts w:cs="B Nazanin" w:hint="cs"/>
                <w:sz w:val="24"/>
                <w:szCs w:val="24"/>
                <w:rtl/>
                <w:lang w:bidi="fa-IR"/>
              </w:rPr>
              <w:t>تعیین برنامه شیفت کاری برای تمام پرسنل بخش برای یک ماه با کمک سرپرستار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1D75F35B" w14:textId="2E2EF314" w:rsidR="005722CC" w:rsidRDefault="00B8450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510598F7" w14:textId="5A301EFB" w:rsidR="005722CC" w:rsidRDefault="00B8450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5ECA0A5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7FB271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9183AE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198B909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1AFF778C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599F134" w14:textId="28FF5166" w:rsidR="005722CC" w:rsidRDefault="00011D5E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DC72C57" w14:textId="1B2884F5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04108207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D323411" w14:textId="77777777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A045C3A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3452CDB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7AA2172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04D1EEF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04C8C6A2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578ECFA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2B27E82C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502A00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40C2D1D0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CF7F02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1EC4EEF9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7436EDC9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3DB5AD7" w14:textId="77777777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13893D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428C7F9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2308821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1872FD27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0E668A60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ED74A1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442E7B7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5C045A0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7C3BE58F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0E2A85F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261FD15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183E4FBD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7ECD258E" w14:textId="0FC35D80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پانزدهم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F26A81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290AEBE5" w14:textId="56E17409" w:rsidR="009775E2" w:rsidRDefault="00D53469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53469">
              <w:rPr>
                <w:rFonts w:cs="B Nazanin" w:hint="cs"/>
                <w:sz w:val="24"/>
                <w:szCs w:val="24"/>
                <w:rtl/>
                <w:lang w:bidi="fa-IR"/>
              </w:rPr>
              <w:t>شرکت در شیفت سوپروایزری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230887DC" w14:textId="45226017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1950CA55" w14:textId="23B07FC5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4B6ED65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62117E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6E9DD18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77C0A4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2CA2FE5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40514F3" w14:textId="1B0B34B8" w:rsidR="009775E2" w:rsidRDefault="009B1A8E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201559D" w14:textId="77911518" w:rsidR="009775E2" w:rsidRDefault="00F47910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9775E2" w14:paraId="5575DB3F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365C9E9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2FFB30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683128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4D6A3409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7E5B0E3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063C4E3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29224F2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BA026E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A00BD89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6974204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7068EF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1A797C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2B6F3DAB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F16AB41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3B4CC0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A042CA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D31725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1CFC102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0D0489F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22D0AB2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14FFF2D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A148B2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412A847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1727F53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2F7E73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6741D51B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78BB9FA4" w14:textId="58F966AB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شانزدهم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0E8474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7A030318" w14:textId="61CC95FB" w:rsidR="009775E2" w:rsidRDefault="0099066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53469">
              <w:rPr>
                <w:rFonts w:cs="B Nazanin" w:hint="cs"/>
                <w:sz w:val="24"/>
                <w:szCs w:val="24"/>
                <w:rtl/>
                <w:lang w:bidi="fa-IR"/>
              </w:rPr>
              <w:t>شرکت در شیفت سوپروایزری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09AB889" w14:textId="1AEB8AC4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2AA653AF" w14:textId="59374E9A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49E53A5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9FBE64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FBF423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75BDF7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1A98CDDF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31E9E61" w14:textId="17F227A0" w:rsidR="009775E2" w:rsidRDefault="009B1A8E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8AEDC2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32F7BB1C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03C71CB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9E6445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31D8EEB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A4B8B6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6F30820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32F83D0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84AE9B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6CF53B6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16F5503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5C13077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111ACD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E2029F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4B946DCD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4FD162A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C481DA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45A57132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6F45E7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17D9944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111A9B4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4C29AD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8BB644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803C64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53DA3F4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6BA441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2D2C9C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4F21D550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C829622" w14:textId="25D3E445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روز هفدهم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8C68D6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42BE70A" w14:textId="00A2A224" w:rsidR="009775E2" w:rsidRDefault="0099066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53469">
              <w:rPr>
                <w:rFonts w:cs="B Nazanin" w:hint="cs"/>
                <w:sz w:val="24"/>
                <w:szCs w:val="24"/>
                <w:rtl/>
                <w:lang w:bidi="fa-IR"/>
              </w:rPr>
              <w:t>شرکت در شیفت سوپروایزری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34B21B4" w14:textId="39CF5C23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2458E3A3" w14:textId="630E7DA9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121B7C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5937BA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05FA5D0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0D09C5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0E0A7D4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375536E" w14:textId="3FE6E21E" w:rsidR="009775E2" w:rsidRDefault="009B1A8E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70E6ABF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42AA94B6" w14:textId="77777777" w:rsidTr="007261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53772A1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B356C4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B876E7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5A62F3C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036F06B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5562308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2ECFA9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856789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85D8E8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7832928F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72D61E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311886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253A42FA" w14:textId="77777777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7DF0D178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AA0F19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2B5FFCA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CCFDFE"/>
          </w:tcPr>
          <w:p w14:paraId="1C6C564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CCFDFE"/>
          </w:tcPr>
          <w:p w14:paraId="0335CF5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CCFDFE"/>
          </w:tcPr>
          <w:p w14:paraId="425EDF6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CCFDFE"/>
          </w:tcPr>
          <w:p w14:paraId="4CADDDE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CCFDFE"/>
          </w:tcPr>
          <w:p w14:paraId="45276D3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CCFDFE"/>
          </w:tcPr>
          <w:p w14:paraId="1496BA7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CCFDFE"/>
          </w:tcPr>
          <w:p w14:paraId="757B4F7F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6A5C229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70165EA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</w:tbl>
    <w:p w14:paraId="2693C650" w14:textId="77777777" w:rsidR="00F03888" w:rsidRDefault="00F03888" w:rsidP="001F213B">
      <w:pPr>
        <w:bidi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قوانین و کدهای رفتار حرفه</w:t>
      </w:r>
      <w:r>
        <w:rPr>
          <w:rFonts w:cs="B Titr"/>
          <w:sz w:val="28"/>
          <w:szCs w:val="28"/>
          <w:rtl/>
          <w:lang w:bidi="fa-IR"/>
        </w:rPr>
        <w:softHyphen/>
      </w:r>
      <w:r>
        <w:rPr>
          <w:rFonts w:cs="B Titr" w:hint="cs"/>
          <w:sz w:val="28"/>
          <w:szCs w:val="28"/>
          <w:rtl/>
          <w:lang w:bidi="fa-IR"/>
        </w:rPr>
        <w:t>ای دوره /وظایف فراگیر</w:t>
      </w:r>
    </w:p>
    <w:p w14:paraId="4E45AED8" w14:textId="1F648050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غیبت بیش از 16/</w:t>
      </w:r>
      <w:r>
        <w:rPr>
          <w:rFonts w:cs="B Nazanin" w:hint="cs"/>
          <w:sz w:val="24"/>
          <w:szCs w:val="24"/>
          <w:rtl/>
          <w:lang w:bidi="fa-IR"/>
        </w:rPr>
        <w:t>1</w:t>
      </w:r>
      <w:r w:rsidRPr="00287E97">
        <w:rPr>
          <w:rFonts w:cs="B Nazanin" w:hint="cs"/>
          <w:sz w:val="24"/>
          <w:szCs w:val="24"/>
          <w:rtl/>
          <w:lang w:bidi="fa-IR"/>
        </w:rPr>
        <w:t>دوره منجر به حذف دوره می شود.</w:t>
      </w:r>
    </w:p>
    <w:p w14:paraId="62517772" w14:textId="782B9293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کسب نمره کل دوره  20/1</w:t>
      </w:r>
      <w:r>
        <w:rPr>
          <w:rFonts w:cs="B Nazanin" w:hint="cs"/>
          <w:sz w:val="24"/>
          <w:szCs w:val="24"/>
          <w:rtl/>
          <w:lang w:bidi="fa-IR"/>
        </w:rPr>
        <w:t>2</w:t>
      </w:r>
      <w:r w:rsidRPr="00287E97">
        <w:rPr>
          <w:rFonts w:cs="B Nazanin" w:hint="cs"/>
          <w:sz w:val="24"/>
          <w:szCs w:val="24"/>
          <w:rtl/>
          <w:lang w:bidi="fa-IR"/>
        </w:rPr>
        <w:t xml:space="preserve"> جهت گذراندن دوره در سطح کارشناسی الزامی است.</w:t>
      </w:r>
    </w:p>
    <w:p w14:paraId="6A604E97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در صورت عدم گذراندن پیش نیاز درس؛ انتخاب درس کان لن یمکن و درس حذف خواهد شد.</w:t>
      </w:r>
    </w:p>
    <w:p w14:paraId="0BB3F291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حضور در آزمون پایانی دوره طبق تقویم آموزشی دانشکده، الزامی است.</w:t>
      </w:r>
    </w:p>
    <w:p w14:paraId="116D53E2" w14:textId="03059D5D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تلاش برای کسب دانش، حفظ و ارتقا انگیزه های تحصیلی (پیش خوانی، مرجع خوانی، برنامه ریزی، خودارزیابی، هدف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گزینی، ادغام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گری دانسته ها، یادداشت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برداری، گوش دادن فعال)</w:t>
      </w:r>
    </w:p>
    <w:p w14:paraId="2A37C937" w14:textId="57F8ACBC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مشارکت فعال در فعالیت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های یادگیری کلاس (پرسش و پاسخ ها، بحث ها، فعالیت های گروهی و غیره)</w:t>
      </w:r>
    </w:p>
    <w:p w14:paraId="392EFABA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در زمان حضور در کلاس رعایت پوشش حرفه ای الزامی است.</w:t>
      </w:r>
    </w:p>
    <w:p w14:paraId="5A5590CE" w14:textId="117ABEAB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نظم (ورود و خروج به موقع، عدم اتلاف زمان کلاس، رعایت سکوت، رعایت زمان و سرعت عمل در فعالیت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های کلاسی، حضور مستمر در کلاس، ارایه به موقع تکالیف، بی صدا نمودن تلفن همراه در کلاس، عدم مشغولیت با تلفن همراه در کلاس مانند مکالمه یا بازدید پیام ها)</w:t>
      </w:r>
    </w:p>
    <w:p w14:paraId="1FA10382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 xml:space="preserve">عدم ضبط صوتی و یا تصویری کلاس درس </w:t>
      </w:r>
    </w:p>
    <w:p w14:paraId="7F104F71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ادب و احترام (گفتمان مودبانه، رعایت حق تقدم برای صحبت، پرهیز از مشاجره و الفاظ نامناسب، عدم مصرف مواد غذایی در کلاس)</w:t>
      </w:r>
    </w:p>
    <w:p w14:paraId="2FC48B40" w14:textId="77777777" w:rsidR="00287E97" w:rsidRP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صداقت (پرهیز از تقلب در امتحانات، صداقت در تکمیل و ارایه تکالیف، پرهیز از جعل تکالیف، صداقت در گفتار)</w:t>
      </w:r>
    </w:p>
    <w:p w14:paraId="221EF0FE" w14:textId="0BBF4E32" w:rsidR="00287E97" w:rsidRDefault="00287E97" w:rsidP="00F5275A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وظیفه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شناسی (درست انجام دادن و پاسخ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گو بودن برای امور محوله و وظایف)</w:t>
      </w:r>
    </w:p>
    <w:p w14:paraId="78E884E5" w14:textId="55C1D0EE" w:rsid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حفظ اسرار بیمار</w:t>
      </w:r>
    </w:p>
    <w:p w14:paraId="12620761" w14:textId="2C7CA31E" w:rsidR="00287E97" w:rsidRP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lastRenderedPageBreak/>
        <w:t>حفظ حریم بیمار</w:t>
      </w:r>
    </w:p>
    <w:p w14:paraId="7CB59D16" w14:textId="77777777" w:rsidR="001F213B" w:rsidRPr="00F03888" w:rsidRDefault="001F213B" w:rsidP="00287E97">
      <w:pPr>
        <w:pStyle w:val="ListParagraph"/>
        <w:bidi/>
        <w:rPr>
          <w:rFonts w:cs="B Titr"/>
          <w:sz w:val="28"/>
          <w:szCs w:val="28"/>
          <w:rtl/>
          <w:lang w:bidi="fa-IR"/>
        </w:rPr>
      </w:pPr>
    </w:p>
    <w:p w14:paraId="5E5844B5" w14:textId="77777777" w:rsidR="007A3857" w:rsidRDefault="007A3857" w:rsidP="00F03888">
      <w:pPr>
        <w:bidi/>
        <w:rPr>
          <w:rFonts w:cs="B Titr"/>
          <w:sz w:val="28"/>
          <w:szCs w:val="28"/>
          <w:rtl/>
          <w:lang w:bidi="fa-IR"/>
        </w:rPr>
      </w:pPr>
      <w:r>
        <w:rPr>
          <w:rFonts w:cs="B Titr"/>
          <w:sz w:val="28"/>
          <w:szCs w:val="28"/>
          <w:rtl/>
          <w:lang w:bidi="fa-IR"/>
        </w:rPr>
        <w:br w:type="page"/>
      </w:r>
    </w:p>
    <w:tbl>
      <w:tblPr>
        <w:tblStyle w:val="TableGrid"/>
        <w:bidiVisual/>
        <w:tblW w:w="12045" w:type="dxa"/>
        <w:tblInd w:w="980" w:type="dxa"/>
        <w:tblBorders>
          <w:top w:val="thinThickMediumGap" w:sz="24" w:space="0" w:color="auto"/>
          <w:left w:val="thickThinMediumGap" w:sz="24" w:space="0" w:color="auto"/>
          <w:bottom w:val="thickThinMediumGap" w:sz="24" w:space="0" w:color="auto"/>
          <w:right w:val="thinThickMediumGap" w:sz="24" w:space="0" w:color="auto"/>
        </w:tblBorders>
        <w:tblLook w:val="04A0" w:firstRow="1" w:lastRow="0" w:firstColumn="1" w:lastColumn="0" w:noHBand="0" w:noVBand="1"/>
      </w:tblPr>
      <w:tblGrid>
        <w:gridCol w:w="1790"/>
        <w:gridCol w:w="7016"/>
        <w:gridCol w:w="3239"/>
      </w:tblGrid>
      <w:tr w:rsidR="00287E97" w14:paraId="02246BC2" w14:textId="77777777" w:rsidTr="003E7191">
        <w:trPr>
          <w:trHeight w:val="762"/>
        </w:trPr>
        <w:tc>
          <w:tcPr>
            <w:tcW w:w="12045" w:type="dxa"/>
            <w:gridSpan w:val="3"/>
            <w:shd w:val="clear" w:color="auto" w:fill="E1EA9F" w:themeFill="accent1" w:themeFillTint="66"/>
            <w:vAlign w:val="center"/>
          </w:tcPr>
          <w:p w14:paraId="2BD76AAE" w14:textId="77777777" w:rsidR="00287E97" w:rsidRDefault="00287E97" w:rsidP="003E719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3B1608">
              <w:rPr>
                <w:rFonts w:cs="B Titr" w:hint="cs"/>
                <w:sz w:val="28"/>
                <w:szCs w:val="28"/>
                <w:rtl/>
                <w:lang w:bidi="fa-IR"/>
              </w:rPr>
              <w:lastRenderedPageBreak/>
              <w:t>روش ارزشیابی</w:t>
            </w:r>
          </w:p>
        </w:tc>
      </w:tr>
      <w:tr w:rsidR="00287E97" w14:paraId="08AEA760" w14:textId="77777777" w:rsidTr="00F5275A">
        <w:trPr>
          <w:trHeight w:val="753"/>
        </w:trPr>
        <w:tc>
          <w:tcPr>
            <w:tcW w:w="1790" w:type="dxa"/>
            <w:shd w:val="clear" w:color="auto" w:fill="CDFAFB"/>
            <w:vAlign w:val="center"/>
          </w:tcPr>
          <w:p w14:paraId="4A469D16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روش ارزشیابی</w:t>
            </w:r>
          </w:p>
        </w:tc>
        <w:tc>
          <w:tcPr>
            <w:tcW w:w="7016" w:type="dxa"/>
            <w:shd w:val="clear" w:color="auto" w:fill="CDFAFB"/>
            <w:vAlign w:val="center"/>
          </w:tcPr>
          <w:p w14:paraId="120523E6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شیوه اجرا  یا ابزار ارزشیابی</w:t>
            </w:r>
          </w:p>
        </w:tc>
        <w:tc>
          <w:tcPr>
            <w:tcW w:w="3239" w:type="dxa"/>
            <w:shd w:val="clear" w:color="auto" w:fill="CDFAFB"/>
            <w:vAlign w:val="center"/>
          </w:tcPr>
          <w:p w14:paraId="6A3EDCEF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سهم روش در نمره نهایی دانشجو</w:t>
            </w:r>
          </w:p>
        </w:tc>
      </w:tr>
      <w:tr w:rsidR="00287E97" w14:paraId="55D750C6" w14:textId="77777777" w:rsidTr="00F5275A">
        <w:trPr>
          <w:trHeight w:val="528"/>
        </w:trPr>
        <w:tc>
          <w:tcPr>
            <w:tcW w:w="1790" w:type="dxa"/>
            <w:shd w:val="clear" w:color="auto" w:fill="EAD5FF"/>
            <w:vAlign w:val="center"/>
          </w:tcPr>
          <w:p w14:paraId="2F57CC97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تشخیصی</w:t>
            </w:r>
          </w:p>
        </w:tc>
        <w:tc>
          <w:tcPr>
            <w:tcW w:w="7016" w:type="dxa"/>
            <w:shd w:val="clear" w:color="auto" w:fill="EAD5FF"/>
            <w:vAlign w:val="center"/>
          </w:tcPr>
          <w:p w14:paraId="565097F8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39" w:type="dxa"/>
            <w:shd w:val="clear" w:color="auto" w:fill="EAD5FF"/>
            <w:vAlign w:val="center"/>
          </w:tcPr>
          <w:p w14:paraId="6CE2DA23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287E97" w14:paraId="6995C2A8" w14:textId="77777777" w:rsidTr="00F5275A">
        <w:trPr>
          <w:trHeight w:val="618"/>
        </w:trPr>
        <w:tc>
          <w:tcPr>
            <w:tcW w:w="1790" w:type="dxa"/>
            <w:shd w:val="clear" w:color="auto" w:fill="F7F6DA" w:themeFill="accent5" w:themeFillTint="33"/>
            <w:vAlign w:val="center"/>
          </w:tcPr>
          <w:p w14:paraId="404290AD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تکوینی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4"/>
            </w:r>
          </w:p>
        </w:tc>
        <w:tc>
          <w:tcPr>
            <w:tcW w:w="7016" w:type="dxa"/>
            <w:shd w:val="clear" w:color="auto" w:fill="F7F6DA" w:themeFill="accent5" w:themeFillTint="33"/>
            <w:vAlign w:val="center"/>
          </w:tcPr>
          <w:p w14:paraId="54B50108" w14:textId="1BC6A04B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39" w:type="dxa"/>
            <w:shd w:val="clear" w:color="auto" w:fill="F7F6DA" w:themeFill="accent5" w:themeFillTint="33"/>
            <w:vAlign w:val="center"/>
          </w:tcPr>
          <w:p w14:paraId="3EF574FC" w14:textId="5787ED19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287E97" w14:paraId="2AF452CC" w14:textId="77777777" w:rsidTr="00F5275A">
        <w:tc>
          <w:tcPr>
            <w:tcW w:w="1790" w:type="dxa"/>
            <w:shd w:val="clear" w:color="auto" w:fill="F8DCD3" w:themeFill="accent2" w:themeFillTint="33"/>
            <w:vAlign w:val="center"/>
          </w:tcPr>
          <w:p w14:paraId="3159A270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تراکمی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5"/>
            </w:r>
          </w:p>
        </w:tc>
        <w:tc>
          <w:tcPr>
            <w:tcW w:w="7016" w:type="dxa"/>
            <w:shd w:val="clear" w:color="auto" w:fill="F8DCD3" w:themeFill="accent2" w:themeFillTint="33"/>
            <w:vAlign w:val="center"/>
          </w:tcPr>
          <w:p w14:paraId="56B982BF" w14:textId="758A8018" w:rsidR="00287E97" w:rsidRDefault="00A748B0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ارائه لاگ بوک</w:t>
            </w:r>
            <w:r w:rsidR="005E3C50">
              <w:rPr>
                <w:rFonts w:cs="B Titr" w:hint="cs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>مربوطه</w:t>
            </w:r>
          </w:p>
        </w:tc>
        <w:tc>
          <w:tcPr>
            <w:tcW w:w="3239" w:type="dxa"/>
            <w:shd w:val="clear" w:color="auto" w:fill="F8DCD3" w:themeFill="accent2" w:themeFillTint="33"/>
            <w:vAlign w:val="center"/>
          </w:tcPr>
          <w:p w14:paraId="25D9ADFC" w14:textId="4D3FFEFE" w:rsidR="00287E97" w:rsidRDefault="005E3C50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20</w:t>
            </w:r>
          </w:p>
        </w:tc>
      </w:tr>
    </w:tbl>
    <w:p w14:paraId="75285E78" w14:textId="44D4BEE4" w:rsidR="00F5275A" w:rsidRDefault="00F5275A" w:rsidP="00287E97">
      <w:pPr>
        <w:bidi/>
        <w:rPr>
          <w:rFonts w:cs="B Titr"/>
          <w:sz w:val="18"/>
          <w:szCs w:val="18"/>
          <w:rtl/>
          <w:lang w:bidi="fa-IR"/>
        </w:rPr>
      </w:pPr>
      <w:r>
        <w:rPr>
          <w:rFonts w:cs="B Titr"/>
          <w:sz w:val="18"/>
          <w:szCs w:val="18"/>
          <w:rtl/>
          <w:lang w:bidi="fa-IR"/>
        </w:rPr>
        <w:br w:type="page"/>
      </w:r>
    </w:p>
    <w:p w14:paraId="30ABF8C3" w14:textId="77777777" w:rsidR="001F213B" w:rsidRPr="00F5275A" w:rsidRDefault="001F213B" w:rsidP="00287E97">
      <w:pPr>
        <w:bidi/>
        <w:rPr>
          <w:rFonts w:cs="B Titr"/>
          <w:sz w:val="18"/>
          <w:szCs w:val="18"/>
          <w:rtl/>
          <w:lang w:bidi="fa-IR"/>
        </w:rPr>
      </w:pPr>
    </w:p>
    <w:tbl>
      <w:tblPr>
        <w:tblStyle w:val="TableGrid"/>
        <w:bidiVisual/>
        <w:tblW w:w="0" w:type="auto"/>
        <w:tblBorders>
          <w:top w:val="thinThickMediumGap" w:sz="24" w:space="0" w:color="auto"/>
          <w:left w:val="thickThinMediumGap" w:sz="24" w:space="0" w:color="auto"/>
          <w:bottom w:val="thickThinMediumGap" w:sz="24" w:space="0" w:color="auto"/>
          <w:right w:val="thinThickMediumGap" w:sz="24" w:space="0" w:color="auto"/>
        </w:tblBorders>
        <w:tblLook w:val="04A0" w:firstRow="1" w:lastRow="0" w:firstColumn="1" w:lastColumn="0" w:noHBand="0" w:noVBand="1"/>
      </w:tblPr>
      <w:tblGrid>
        <w:gridCol w:w="13496"/>
      </w:tblGrid>
      <w:tr w:rsidR="00287E97" w14:paraId="6A7F1DF5" w14:textId="77777777" w:rsidTr="003E7191">
        <w:trPr>
          <w:trHeight w:val="663"/>
        </w:trPr>
        <w:tc>
          <w:tcPr>
            <w:tcW w:w="13496" w:type="dxa"/>
            <w:shd w:val="clear" w:color="auto" w:fill="F8DCD3" w:themeFill="accent2" w:themeFillTint="33"/>
          </w:tcPr>
          <w:p w14:paraId="370F8C1E" w14:textId="77777777" w:rsidR="00287E97" w:rsidRDefault="00287E97" w:rsidP="003E7191">
            <w:pPr>
              <w:pStyle w:val="CommentText"/>
              <w:bidi/>
              <w:jc w:val="center"/>
              <w:rPr>
                <w:rFonts w:cs="B Titr"/>
                <w:sz w:val="24"/>
                <w:szCs w:val="24"/>
                <w:rtl/>
              </w:rPr>
            </w:pPr>
            <w:r w:rsidRPr="003B1608">
              <w:rPr>
                <w:rFonts w:cs="B Titr" w:hint="cs"/>
                <w:sz w:val="24"/>
                <w:szCs w:val="24"/>
                <w:rtl/>
                <w:lang w:bidi="fa-IR"/>
              </w:rPr>
              <w:t>منابع درس ( آخرین ویرایش)</w:t>
            </w:r>
          </w:p>
        </w:tc>
      </w:tr>
      <w:tr w:rsidR="00287E97" w14:paraId="07677C71" w14:textId="77777777" w:rsidTr="00F5275A">
        <w:trPr>
          <w:trHeight w:val="2742"/>
        </w:trPr>
        <w:tc>
          <w:tcPr>
            <w:tcW w:w="13496" w:type="dxa"/>
            <w:shd w:val="clear" w:color="auto" w:fill="FFFFFF" w:themeFill="background1"/>
          </w:tcPr>
          <w:p w14:paraId="767BAEC0" w14:textId="77777777" w:rsidR="00F5275A" w:rsidRDefault="00F5275A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29AD2FA6" w14:textId="77777777" w:rsidR="00287E97" w:rsidRPr="00AE6BC9" w:rsidRDefault="00287E97" w:rsidP="00F5275A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الف) منابع درس مورد استفاده توسط مدرس/مدرسین</w:t>
            </w:r>
          </w:p>
          <w:p w14:paraId="7409BF81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3504ADA7" w14:textId="77777777" w:rsidR="00287E97" w:rsidRPr="00AE6BC9" w:rsidRDefault="00287E97" w:rsidP="003E7191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ب) منابع پیشنهادی برای مطالعه دانشجو</w:t>
            </w:r>
            <w:r w:rsidRPr="00AE6BC9">
              <w:rPr>
                <w:rFonts w:cs="B Titr"/>
                <w:sz w:val="24"/>
                <w:szCs w:val="24"/>
                <w:rtl/>
                <w:lang w:bidi="fa-IR"/>
              </w:rPr>
              <w:t xml:space="preserve"> </w:t>
            </w:r>
          </w:p>
          <w:p w14:paraId="0F86A7D4" w14:textId="77777777" w:rsidR="00287E97" w:rsidRPr="00AE6BC9" w:rsidRDefault="00287E97" w:rsidP="003E7191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  <w:p w14:paraId="3BE1206B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ج) سایت های علمی</w:t>
            </w:r>
          </w:p>
          <w:p w14:paraId="46A58FBF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6D4005EE" w14:textId="77777777" w:rsidR="00287E97" w:rsidRDefault="00287E97" w:rsidP="00F5275A">
            <w:pPr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د) مجلات علمی فارسی و لاتین</w:t>
            </w:r>
          </w:p>
          <w:p w14:paraId="4C305D64" w14:textId="77777777" w:rsidR="00F5275A" w:rsidRDefault="00F5275A" w:rsidP="00F5275A">
            <w:pPr>
              <w:bidi/>
              <w:rPr>
                <w:rFonts w:cs="B Titr"/>
                <w:sz w:val="24"/>
                <w:szCs w:val="24"/>
                <w:rtl/>
              </w:rPr>
            </w:pPr>
          </w:p>
          <w:p w14:paraId="06EE84C0" w14:textId="45278E62" w:rsidR="00F5275A" w:rsidRPr="00F5275A" w:rsidRDefault="00F5275A" w:rsidP="00F5275A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</w:tbl>
    <w:p w14:paraId="1E83D664" w14:textId="77777777" w:rsidR="00CC1128" w:rsidRPr="00CC1128" w:rsidRDefault="00CC1128" w:rsidP="00CC1128">
      <w:pPr>
        <w:bidi/>
        <w:rPr>
          <w:rFonts w:cs="B Titr"/>
          <w:sz w:val="28"/>
          <w:szCs w:val="28"/>
          <w:lang w:bidi="fa-IR"/>
        </w:rPr>
      </w:pPr>
      <w:r w:rsidRPr="00CC1128">
        <w:rPr>
          <w:rFonts w:cs="B Titr" w:hint="cs"/>
          <w:b/>
          <w:bCs/>
          <w:sz w:val="28"/>
          <w:szCs w:val="28"/>
          <w:rtl/>
        </w:rPr>
        <w:t>منابع فارسی</w:t>
      </w:r>
      <w:r w:rsidRPr="00CC1128">
        <w:rPr>
          <w:rFonts w:cs="B Titr"/>
          <w:b/>
          <w:bCs/>
          <w:sz w:val="28"/>
          <w:szCs w:val="28"/>
          <w:lang w:bidi="fa-IR"/>
        </w:rPr>
        <w:t xml:space="preserve">: </w:t>
      </w:r>
      <w:r w:rsidRPr="00CC1128">
        <w:rPr>
          <w:rFonts w:cs="B Titr" w:hint="cs"/>
          <w:b/>
          <w:bCs/>
          <w:sz w:val="28"/>
          <w:szCs w:val="28"/>
          <w:rtl/>
        </w:rPr>
        <w:t xml:space="preserve"> </w:t>
      </w:r>
    </w:p>
    <w:p w14:paraId="42C46D34" w14:textId="77777777" w:rsidR="00CC1128" w:rsidRPr="006C7383" w:rsidRDefault="00CC1128" w:rsidP="00CC1128">
      <w:pPr>
        <w:numPr>
          <w:ilvl w:val="0"/>
          <w:numId w:val="6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ایازی، زهرا و همکاران، </w:t>
      </w:r>
      <w:r w:rsidRPr="006C7383">
        <w:rPr>
          <w:rFonts w:cs="B Titr" w:hint="cs"/>
          <w:b/>
          <w:bCs/>
          <w:sz w:val="24"/>
          <w:szCs w:val="24"/>
          <w:rtl/>
        </w:rPr>
        <w:t>اصول مدیریت خدمات پرستاری و مامایی،</w:t>
      </w:r>
      <w:r w:rsidRPr="006C7383">
        <w:rPr>
          <w:rFonts w:cs="B Titr" w:hint="cs"/>
          <w:sz w:val="24"/>
          <w:szCs w:val="24"/>
          <w:rtl/>
        </w:rPr>
        <w:t xml:space="preserve"> تهران، جامعه نگر، 1397</w:t>
      </w:r>
    </w:p>
    <w:p w14:paraId="049E4A8C" w14:textId="77777777" w:rsidR="00CC1128" w:rsidRPr="006C7383" w:rsidRDefault="00CC1128" w:rsidP="00CC1128">
      <w:pPr>
        <w:numPr>
          <w:ilvl w:val="0"/>
          <w:numId w:val="6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صادقی، حمیدرضا و همکاران، </w:t>
      </w:r>
      <w:r w:rsidRPr="006C7383">
        <w:rPr>
          <w:rFonts w:cs="B Titr" w:hint="cs"/>
          <w:b/>
          <w:bCs/>
          <w:sz w:val="24"/>
          <w:szCs w:val="24"/>
          <w:rtl/>
        </w:rPr>
        <w:t xml:space="preserve">مدیریت در پرستاری، </w:t>
      </w:r>
      <w:r w:rsidRPr="006C7383">
        <w:rPr>
          <w:rFonts w:cs="B Titr" w:hint="cs"/>
          <w:sz w:val="24"/>
          <w:szCs w:val="24"/>
          <w:rtl/>
        </w:rPr>
        <w:t>تهران، 1396،علمی سنا</w:t>
      </w:r>
    </w:p>
    <w:p w14:paraId="479E8A7E" w14:textId="77777777" w:rsidR="00CC1128" w:rsidRPr="006C7383" w:rsidRDefault="00CC1128" w:rsidP="00CC1128">
      <w:pPr>
        <w:numPr>
          <w:ilvl w:val="0"/>
          <w:numId w:val="6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پاشایی ثابت، فاطمه، </w:t>
      </w:r>
      <w:r w:rsidRPr="006C7383">
        <w:rPr>
          <w:rFonts w:cs="B Titr" w:hint="cs"/>
          <w:b/>
          <w:bCs/>
          <w:sz w:val="24"/>
          <w:szCs w:val="24"/>
          <w:rtl/>
        </w:rPr>
        <w:t>رهبری و مدیریت در بخش</w:t>
      </w:r>
      <w:r w:rsidRPr="006C7383">
        <w:rPr>
          <w:rFonts w:cs="B Titr" w:hint="cs"/>
          <w:sz w:val="24"/>
          <w:szCs w:val="24"/>
          <w:rtl/>
        </w:rPr>
        <w:t>، تهران، 1394، جامعه نگر</w:t>
      </w:r>
    </w:p>
    <w:p w14:paraId="2833CF01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rtl/>
        </w:rPr>
      </w:pPr>
      <w:r w:rsidRPr="006C7383">
        <w:rPr>
          <w:rFonts w:cs="B Titr" w:hint="cs"/>
          <w:sz w:val="24"/>
          <w:szCs w:val="24"/>
          <w:rtl/>
        </w:rPr>
        <w:t>تقوی دامغانی س</w:t>
      </w:r>
      <w:r w:rsidRPr="006C7383">
        <w:rPr>
          <w:rFonts w:cs="B Titr" w:hint="cs"/>
          <w:sz w:val="24"/>
          <w:szCs w:val="24"/>
          <w:rtl/>
        </w:rPr>
        <w:softHyphen/>
        <w:t xml:space="preserve">ر، </w:t>
      </w:r>
      <w:r w:rsidRPr="006C7383">
        <w:rPr>
          <w:rFonts w:cs="B Titr" w:hint="cs"/>
          <w:b/>
          <w:bCs/>
          <w:sz w:val="24"/>
          <w:szCs w:val="24"/>
          <w:rtl/>
        </w:rPr>
        <w:t>نگرشی بر مدیریت اسلامی</w:t>
      </w:r>
      <w:r w:rsidRPr="006C7383">
        <w:rPr>
          <w:rFonts w:cs="B Titr" w:hint="cs"/>
          <w:sz w:val="24"/>
          <w:szCs w:val="24"/>
          <w:rtl/>
        </w:rPr>
        <w:t>. چاپ چهارم، تهران: 1392، نشر سازمان تبلیغات اسلامی.</w:t>
      </w:r>
    </w:p>
    <w:p w14:paraId="66991AEC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lastRenderedPageBreak/>
        <w:t xml:space="preserve">جاسبی  ع، </w:t>
      </w:r>
      <w:r w:rsidRPr="006C7383">
        <w:rPr>
          <w:rFonts w:cs="B Titr" w:hint="cs"/>
          <w:b/>
          <w:bCs/>
          <w:sz w:val="24"/>
          <w:szCs w:val="24"/>
          <w:rtl/>
        </w:rPr>
        <w:t>اصول و مبانی مدیریت</w:t>
      </w:r>
      <w:r w:rsidRPr="006C7383">
        <w:rPr>
          <w:rFonts w:cs="B Titr" w:hint="cs"/>
          <w:sz w:val="24"/>
          <w:szCs w:val="24"/>
          <w:rtl/>
        </w:rPr>
        <w:t xml:space="preserve">. تهران: 1390، مرکز انتشارات علمی دانشگاه آزاد اسلامی. </w:t>
      </w:r>
    </w:p>
    <w:p w14:paraId="1AAACD77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حسینی سیاهپوش م،  </w:t>
      </w:r>
      <w:r w:rsidRPr="006C7383">
        <w:rPr>
          <w:rFonts w:cs="B Titr" w:hint="cs"/>
          <w:b/>
          <w:bCs/>
          <w:sz w:val="24"/>
          <w:szCs w:val="24"/>
          <w:rtl/>
        </w:rPr>
        <w:t>مناسبات انسانی در مدیریت اسلامی</w:t>
      </w:r>
      <w:r w:rsidRPr="006C7383">
        <w:rPr>
          <w:rFonts w:cs="B Titr" w:hint="cs"/>
          <w:sz w:val="24"/>
          <w:szCs w:val="24"/>
          <w:rtl/>
        </w:rPr>
        <w:t>. قم: 1393، انتشارات جامعه مدرسین حوزه علمیه قم.</w:t>
      </w:r>
    </w:p>
    <w:p w14:paraId="25992021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حسینی م م، </w:t>
      </w:r>
      <w:r w:rsidRPr="006C7383">
        <w:rPr>
          <w:rFonts w:cs="B Titr" w:hint="cs"/>
          <w:b/>
          <w:bCs/>
          <w:sz w:val="24"/>
          <w:szCs w:val="24"/>
          <w:rtl/>
        </w:rPr>
        <w:t xml:space="preserve">اصول مدیریت خدمات پرستاری. </w:t>
      </w:r>
      <w:r w:rsidRPr="006C7383">
        <w:rPr>
          <w:rFonts w:cs="B Titr" w:hint="cs"/>
          <w:sz w:val="24"/>
          <w:szCs w:val="24"/>
          <w:rtl/>
        </w:rPr>
        <w:t>تهران. 1390، نشر حکیم هیدجی</w:t>
      </w:r>
    </w:p>
    <w:p w14:paraId="7E7259EA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>دفت  ر</w:t>
      </w:r>
      <w:r w:rsidRPr="006C7383">
        <w:rPr>
          <w:rFonts w:cs="B Titr" w:hint="cs"/>
          <w:sz w:val="24"/>
          <w:szCs w:val="24"/>
          <w:rtl/>
        </w:rPr>
        <w:softHyphen/>
        <w:t xml:space="preserve"> ال، </w:t>
      </w:r>
      <w:r w:rsidRPr="006C7383">
        <w:rPr>
          <w:rFonts w:cs="B Titr" w:hint="cs"/>
          <w:b/>
          <w:bCs/>
          <w:sz w:val="24"/>
          <w:szCs w:val="24"/>
          <w:rtl/>
        </w:rPr>
        <w:t>تئوری و طراحی ساختار</w:t>
      </w:r>
      <w:r w:rsidRPr="006C7383">
        <w:rPr>
          <w:rFonts w:cs="B Titr" w:hint="cs"/>
          <w:sz w:val="24"/>
          <w:szCs w:val="24"/>
          <w:rtl/>
        </w:rPr>
        <w:t>. ترجمه: پارسائیان ع و اعرابی س</w:t>
      </w:r>
      <w:r w:rsidRPr="006C7383">
        <w:rPr>
          <w:rFonts w:cs="B Titr" w:hint="cs"/>
          <w:sz w:val="24"/>
          <w:szCs w:val="24"/>
          <w:rtl/>
        </w:rPr>
        <w:softHyphen/>
        <w:t>م. چاپ سوم، تهران: 1390، دفتر پژوهشهای فرهنگی.</w:t>
      </w:r>
    </w:p>
    <w:p w14:paraId="03F0749A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>دهقان نیری ن.  صالحی ت.</w:t>
      </w:r>
      <w:r w:rsidRPr="006C7383">
        <w:rPr>
          <w:rFonts w:cs="B Titr" w:hint="cs"/>
          <w:b/>
          <w:bCs/>
          <w:sz w:val="24"/>
          <w:szCs w:val="24"/>
          <w:rtl/>
        </w:rPr>
        <w:t xml:space="preserve"> اصول مدیریت پرستاری. </w:t>
      </w:r>
      <w:r w:rsidRPr="006C7383">
        <w:rPr>
          <w:rFonts w:cs="B Titr" w:hint="cs"/>
          <w:sz w:val="24"/>
          <w:szCs w:val="24"/>
          <w:rtl/>
        </w:rPr>
        <w:t>تهران، 1390، نشر و تبلیغ بشری.</w:t>
      </w:r>
      <w:r w:rsidRPr="006C7383">
        <w:rPr>
          <w:rFonts w:cs="B Titr" w:hint="cs"/>
          <w:b/>
          <w:bCs/>
          <w:sz w:val="24"/>
          <w:szCs w:val="24"/>
          <w:rtl/>
        </w:rPr>
        <w:t xml:space="preserve"> </w:t>
      </w:r>
    </w:p>
    <w:p w14:paraId="3AB5DE89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رابینز  ا ، </w:t>
      </w:r>
      <w:r w:rsidRPr="006C7383">
        <w:rPr>
          <w:rFonts w:cs="B Titr" w:hint="cs"/>
          <w:b/>
          <w:bCs/>
          <w:sz w:val="24"/>
          <w:szCs w:val="24"/>
          <w:rtl/>
        </w:rPr>
        <w:t>رفتار سازمانی</w:t>
      </w:r>
      <w:r w:rsidRPr="006C7383">
        <w:rPr>
          <w:rFonts w:cs="B Titr" w:hint="cs"/>
          <w:sz w:val="24"/>
          <w:szCs w:val="24"/>
          <w:rtl/>
        </w:rPr>
        <w:t>. ترجمه پارساییان  ع، اعرابی س</w:t>
      </w:r>
      <w:r w:rsidRPr="006C7383">
        <w:rPr>
          <w:rFonts w:cs="B Titr" w:hint="cs"/>
          <w:sz w:val="24"/>
          <w:szCs w:val="24"/>
          <w:rtl/>
        </w:rPr>
        <w:softHyphen/>
        <w:t>م. چاپ سوم، تهران: 1389،دفتر پژوهش</w:t>
      </w:r>
      <w:r w:rsidRPr="006C7383">
        <w:rPr>
          <w:rFonts w:cs="B Titr" w:hint="cs"/>
          <w:sz w:val="24"/>
          <w:szCs w:val="24"/>
          <w:rtl/>
        </w:rPr>
        <w:softHyphen/>
        <w:t>های فرهنگی.</w:t>
      </w:r>
    </w:p>
    <w:p w14:paraId="6E26F626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هرو آبادی ش، مرباغی ا، </w:t>
      </w:r>
      <w:r w:rsidRPr="006C7383">
        <w:rPr>
          <w:rFonts w:cs="B Titr" w:hint="cs"/>
          <w:b/>
          <w:bCs/>
          <w:sz w:val="24"/>
          <w:szCs w:val="24"/>
          <w:rtl/>
        </w:rPr>
        <w:t>مدیریت پرستاری و مامائی</w:t>
      </w:r>
      <w:r w:rsidRPr="006C7383">
        <w:rPr>
          <w:rFonts w:cs="B Titr" w:hint="cs"/>
          <w:sz w:val="24"/>
          <w:szCs w:val="24"/>
          <w:rtl/>
        </w:rPr>
        <w:t xml:space="preserve">. تهران:1 1385، انتشارات دانشگاه علوم پزشکی ایران. </w:t>
      </w:r>
    </w:p>
    <w:p w14:paraId="67BDFB79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امامی رضوی و همکاران، </w:t>
      </w:r>
      <w:r w:rsidRPr="006C7383">
        <w:rPr>
          <w:rFonts w:cs="B Titr" w:hint="cs"/>
          <w:b/>
          <w:bCs/>
          <w:sz w:val="24"/>
          <w:szCs w:val="24"/>
          <w:rtl/>
        </w:rPr>
        <w:t>آشنایی با مبانی حاکمیت بالینی.</w:t>
      </w:r>
      <w:r w:rsidRPr="006C7383">
        <w:rPr>
          <w:rFonts w:cs="B Titr" w:hint="cs"/>
          <w:sz w:val="24"/>
          <w:szCs w:val="24"/>
          <w:rtl/>
        </w:rPr>
        <w:t xml:space="preserve"> تهران. 1390، نشر تندیس</w:t>
      </w:r>
    </w:p>
    <w:p w14:paraId="7E6551E8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صلصالی و همکاران، </w:t>
      </w:r>
      <w:r w:rsidRPr="006C7383">
        <w:rPr>
          <w:rFonts w:cs="B Titr" w:hint="cs"/>
          <w:b/>
          <w:bCs/>
          <w:sz w:val="24"/>
          <w:szCs w:val="24"/>
          <w:rtl/>
        </w:rPr>
        <w:t>کلیات استانداردهای مراقبتی و حرفه ای پرستاری .</w:t>
      </w:r>
      <w:r w:rsidRPr="006C7383">
        <w:rPr>
          <w:rFonts w:cs="B Titr" w:hint="cs"/>
          <w:sz w:val="24"/>
          <w:szCs w:val="24"/>
          <w:rtl/>
        </w:rPr>
        <w:t>تهران. 1390، نشر مهراوش</w:t>
      </w:r>
    </w:p>
    <w:p w14:paraId="10042247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>امامی رضوی و همکاران،</w:t>
      </w:r>
      <w:r w:rsidRPr="006C7383">
        <w:rPr>
          <w:rFonts w:cs="B Titr" w:hint="cs"/>
          <w:b/>
          <w:bCs/>
          <w:sz w:val="24"/>
          <w:szCs w:val="24"/>
          <w:rtl/>
        </w:rPr>
        <w:t>استانداردهای اعتباربخشی بیمارستان در ایران.</w:t>
      </w:r>
      <w:r w:rsidRPr="006C7383">
        <w:rPr>
          <w:rFonts w:cs="B Titr" w:hint="cs"/>
          <w:sz w:val="24"/>
          <w:szCs w:val="24"/>
          <w:rtl/>
        </w:rPr>
        <w:t xml:space="preserve"> تهران . 1393، مرکز نشر صدا</w:t>
      </w:r>
    </w:p>
    <w:p w14:paraId="6BA96612" w14:textId="77777777" w:rsidR="00F5630D" w:rsidRPr="006C7383" w:rsidRDefault="00F5630D" w:rsidP="00F5630D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</w:p>
    <w:p w14:paraId="09A3ADFA" w14:textId="77777777" w:rsidR="00CC1128" w:rsidRPr="006C7383" w:rsidRDefault="00CC1128" w:rsidP="00CC1128">
      <w:pPr>
        <w:bidi/>
        <w:rPr>
          <w:rFonts w:cs="B Titr"/>
          <w:b/>
          <w:bCs/>
          <w:sz w:val="24"/>
          <w:szCs w:val="24"/>
          <w:rtl/>
          <w:lang w:bidi="fa-IR"/>
        </w:rPr>
      </w:pPr>
      <w:r w:rsidRPr="006C7383">
        <w:rPr>
          <w:rFonts w:cs="B Titr" w:hint="cs"/>
          <w:b/>
          <w:bCs/>
          <w:sz w:val="24"/>
          <w:szCs w:val="24"/>
          <w:rtl/>
        </w:rPr>
        <w:t xml:space="preserve">منابع انگلیسی: </w:t>
      </w:r>
    </w:p>
    <w:p w14:paraId="6755FB6D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b/>
          <w:bCs/>
          <w:sz w:val="24"/>
          <w:szCs w:val="24"/>
          <w:lang w:bidi="fa-IR"/>
        </w:rPr>
        <w:t xml:space="preserve">  </w:t>
      </w:r>
      <w:r w:rsidRPr="006C7383">
        <w:rPr>
          <w:rFonts w:cs="B Titr"/>
          <w:sz w:val="24"/>
          <w:szCs w:val="24"/>
          <w:lang w:bidi="fa-IR"/>
        </w:rPr>
        <w:t xml:space="preserve">Finkelman, AW (2006) </w:t>
      </w:r>
      <w:r w:rsidRPr="006C7383">
        <w:rPr>
          <w:rFonts w:cs="B Titr"/>
          <w:b/>
          <w:bCs/>
          <w:sz w:val="24"/>
          <w:szCs w:val="24"/>
          <w:lang w:bidi="fa-IR"/>
        </w:rPr>
        <w:t>Leadership and management in nursing</w:t>
      </w:r>
      <w:r w:rsidRPr="006C7383">
        <w:rPr>
          <w:rFonts w:cs="B Titr"/>
          <w:sz w:val="24"/>
          <w:szCs w:val="24"/>
          <w:lang w:bidi="fa-IR"/>
        </w:rPr>
        <w:t xml:space="preserve">. New Jersey: Pearson and prenticehall. </w:t>
      </w:r>
      <w:r w:rsidRPr="006C7383">
        <w:rPr>
          <w:rFonts w:cs="B Titr" w:hint="cs"/>
          <w:sz w:val="24"/>
          <w:szCs w:val="24"/>
          <w:rtl/>
        </w:rPr>
        <w:t xml:space="preserve">     </w:t>
      </w:r>
    </w:p>
    <w:p w14:paraId="689B79DC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Liebler JG, McConnell CR (2008) </w:t>
      </w:r>
      <w:r w:rsidRPr="006C7383">
        <w:rPr>
          <w:rFonts w:cs="B Titr"/>
          <w:b/>
          <w:bCs/>
          <w:sz w:val="24"/>
          <w:szCs w:val="24"/>
          <w:lang w:bidi="fa-IR"/>
        </w:rPr>
        <w:t>Management Principles for Health Professionals</w:t>
      </w:r>
      <w:r w:rsidRPr="006C7383">
        <w:rPr>
          <w:rFonts w:cs="B Titr"/>
          <w:sz w:val="24"/>
          <w:szCs w:val="24"/>
          <w:lang w:bidi="fa-IR"/>
        </w:rPr>
        <w:t>. 5</w:t>
      </w:r>
      <w:r w:rsidRPr="006C7383">
        <w:rPr>
          <w:rFonts w:cs="B Titr"/>
          <w:sz w:val="24"/>
          <w:szCs w:val="24"/>
          <w:vertAlign w:val="superscript"/>
          <w:lang w:bidi="fa-IR"/>
        </w:rPr>
        <w:t>th</w:t>
      </w:r>
      <w:r w:rsidRPr="006C7383">
        <w:rPr>
          <w:rFonts w:cs="B Titr"/>
          <w:sz w:val="24"/>
          <w:szCs w:val="24"/>
          <w:lang w:bidi="fa-IR"/>
        </w:rPr>
        <w:t xml:space="preserve"> edition, Canada: Jones and Bartlett Publishers.</w:t>
      </w:r>
    </w:p>
    <w:p w14:paraId="2F9ED107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Marquis BL, Huston CJ (2012) </w:t>
      </w:r>
      <w:r w:rsidRPr="006C7383">
        <w:rPr>
          <w:rFonts w:cs="B Titr"/>
          <w:b/>
          <w:bCs/>
          <w:sz w:val="24"/>
          <w:szCs w:val="24"/>
          <w:lang w:bidi="fa-IR"/>
        </w:rPr>
        <w:t>Leadership Roles and Management Functions in Nursing</w:t>
      </w:r>
      <w:r w:rsidRPr="006C7383">
        <w:rPr>
          <w:rFonts w:cs="B Titr"/>
          <w:sz w:val="24"/>
          <w:szCs w:val="24"/>
          <w:lang w:bidi="fa-IR"/>
        </w:rPr>
        <w:t>. 7</w:t>
      </w:r>
      <w:r w:rsidRPr="006C7383">
        <w:rPr>
          <w:rFonts w:cs="B Titr"/>
          <w:sz w:val="24"/>
          <w:szCs w:val="24"/>
          <w:vertAlign w:val="superscript"/>
          <w:lang w:bidi="fa-IR"/>
        </w:rPr>
        <w:t>th</w:t>
      </w:r>
      <w:r w:rsidRPr="006C7383">
        <w:rPr>
          <w:rFonts w:cs="B Titr"/>
          <w:sz w:val="24"/>
          <w:szCs w:val="24"/>
          <w:lang w:bidi="fa-IR"/>
        </w:rPr>
        <w:t xml:space="preserve"> edition, Lippincott Co.</w:t>
      </w:r>
    </w:p>
    <w:p w14:paraId="7AC5C6CA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lastRenderedPageBreak/>
        <w:t xml:space="preserve">Sullivan E, Decker P (2015) </w:t>
      </w:r>
      <w:r w:rsidRPr="006C7383">
        <w:rPr>
          <w:rFonts w:cs="B Titr"/>
          <w:b/>
          <w:bCs/>
          <w:sz w:val="24"/>
          <w:szCs w:val="24"/>
          <w:lang w:bidi="fa-IR"/>
        </w:rPr>
        <w:t>Effective management in Nursing</w:t>
      </w:r>
      <w:r w:rsidRPr="006C7383">
        <w:rPr>
          <w:rFonts w:cs="B Titr"/>
          <w:sz w:val="24"/>
          <w:szCs w:val="24"/>
          <w:lang w:bidi="fa-IR"/>
        </w:rPr>
        <w:t xml:space="preserve">, California: Wesley Co. </w:t>
      </w:r>
    </w:p>
    <w:p w14:paraId="10683E01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Swansburg R, Swansburg RJ (2002) </w:t>
      </w:r>
      <w:r w:rsidRPr="006C7383">
        <w:rPr>
          <w:rFonts w:cs="B Titr"/>
          <w:b/>
          <w:bCs/>
          <w:sz w:val="24"/>
          <w:szCs w:val="24"/>
          <w:lang w:bidi="fa-IR"/>
        </w:rPr>
        <w:t>Introductory management and leadership for nurses</w:t>
      </w:r>
      <w:r w:rsidRPr="006C7383">
        <w:rPr>
          <w:rFonts w:cs="B Titr"/>
          <w:sz w:val="24"/>
          <w:szCs w:val="24"/>
          <w:lang w:bidi="fa-IR"/>
        </w:rPr>
        <w:t xml:space="preserve">, London: Jones and Bartlett publishers. </w:t>
      </w:r>
    </w:p>
    <w:p w14:paraId="0A1F6157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Tomey A M. (2010) </w:t>
      </w:r>
      <w:r w:rsidRPr="006C7383">
        <w:rPr>
          <w:rFonts w:cs="B Titr"/>
          <w:b/>
          <w:bCs/>
          <w:sz w:val="24"/>
          <w:szCs w:val="24"/>
          <w:lang w:bidi="fa-IR"/>
        </w:rPr>
        <w:t>Guide to Nursing Management and Leadership</w:t>
      </w:r>
      <w:r w:rsidRPr="006C7383">
        <w:rPr>
          <w:rFonts w:cs="B Titr"/>
          <w:sz w:val="24"/>
          <w:szCs w:val="24"/>
          <w:lang w:bidi="fa-IR"/>
        </w:rPr>
        <w:t>. 8</w:t>
      </w:r>
      <w:r w:rsidRPr="006C7383">
        <w:rPr>
          <w:rFonts w:cs="B Titr"/>
          <w:sz w:val="24"/>
          <w:szCs w:val="24"/>
          <w:vertAlign w:val="superscript"/>
          <w:lang w:bidi="fa-IR"/>
        </w:rPr>
        <w:t>th</w:t>
      </w:r>
      <w:r w:rsidRPr="006C7383">
        <w:rPr>
          <w:rFonts w:cs="B Titr"/>
          <w:sz w:val="24"/>
          <w:szCs w:val="24"/>
          <w:lang w:bidi="fa-IR"/>
        </w:rPr>
        <w:t xml:space="preserve"> Edition, Mosby Co. </w:t>
      </w:r>
    </w:p>
    <w:p w14:paraId="0EF062EB" w14:textId="70E60A30" w:rsidR="00287E97" w:rsidRPr="006C7383" w:rsidRDefault="00CC1128" w:rsidP="002508F7">
      <w:pPr>
        <w:rPr>
          <w:rFonts w:cs="B Titr"/>
          <w:sz w:val="24"/>
          <w:szCs w:val="24"/>
          <w:rtl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Yoder –Wise P (2016) </w:t>
      </w:r>
      <w:r w:rsidRPr="006C7383">
        <w:rPr>
          <w:rFonts w:cs="B Titr"/>
          <w:b/>
          <w:bCs/>
          <w:sz w:val="24"/>
          <w:szCs w:val="24"/>
          <w:lang w:bidi="fa-IR"/>
        </w:rPr>
        <w:t>Beyond Leading and Managing Nursing Administration for the Future</w:t>
      </w:r>
      <w:r w:rsidRPr="006C7383">
        <w:rPr>
          <w:rFonts w:cs="B Titr"/>
          <w:sz w:val="24"/>
          <w:szCs w:val="24"/>
          <w:lang w:bidi="fa-IR"/>
        </w:rPr>
        <w:t>. Mosby.</w:t>
      </w:r>
      <w:r w:rsidRPr="006C7383">
        <w:rPr>
          <w:rFonts w:cs="B Titr" w:hint="cs"/>
          <w:sz w:val="24"/>
          <w:szCs w:val="24"/>
          <w:rtl/>
        </w:rPr>
        <w:t xml:space="preserve">   </w:t>
      </w:r>
    </w:p>
    <w:sectPr w:rsidR="00287E97" w:rsidRPr="006C7383" w:rsidSect="00287E97">
      <w:headerReference w:type="even" r:id="rId8"/>
      <w:headerReference w:type="default" r:id="rId9"/>
      <w:headerReference w:type="first" r:id="rId10"/>
      <w:pgSz w:w="16838" w:h="11906" w:orient="landscape" w:code="9"/>
      <w:pgMar w:top="1586" w:right="1440" w:bottom="12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03CC19" w14:textId="77777777" w:rsidR="007C1A57" w:rsidRDefault="007C1A57" w:rsidP="007D3BB6">
      <w:pPr>
        <w:spacing w:after="0" w:line="240" w:lineRule="auto"/>
      </w:pPr>
      <w:r>
        <w:separator/>
      </w:r>
    </w:p>
  </w:endnote>
  <w:endnote w:type="continuationSeparator" w:id="0">
    <w:p w14:paraId="2BDB5E6B" w14:textId="77777777" w:rsidR="007C1A57" w:rsidRDefault="007C1A57" w:rsidP="007D3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2E3763" w14:textId="77777777" w:rsidR="007C1A57" w:rsidRDefault="007C1A57" w:rsidP="007D3BB6">
      <w:pPr>
        <w:spacing w:after="0" w:line="240" w:lineRule="auto"/>
      </w:pPr>
      <w:r>
        <w:separator/>
      </w:r>
    </w:p>
  </w:footnote>
  <w:footnote w:type="continuationSeparator" w:id="0">
    <w:p w14:paraId="532194A6" w14:textId="77777777" w:rsidR="007C1A57" w:rsidRDefault="007C1A57" w:rsidP="007D3BB6">
      <w:pPr>
        <w:spacing w:after="0" w:line="240" w:lineRule="auto"/>
      </w:pPr>
      <w:r>
        <w:continuationSeparator/>
      </w:r>
    </w:p>
  </w:footnote>
  <w:footnote w:id="1">
    <w:p w14:paraId="49B345CF" w14:textId="2258CB6E" w:rsidR="00ED746D" w:rsidRPr="00287E97" w:rsidRDefault="00ED746D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287E97">
        <w:rPr>
          <w:rStyle w:val="FootnoteReference"/>
          <w:rFonts w:cs="B Nazanin"/>
          <w:sz w:val="20"/>
          <w:szCs w:val="20"/>
        </w:rPr>
        <w:footnoteRef/>
      </w:r>
      <w:r w:rsidRPr="00287E97">
        <w:rPr>
          <w:rFonts w:cs="B Nazanin"/>
          <w:sz w:val="20"/>
          <w:szCs w:val="20"/>
        </w:rPr>
        <w:t xml:space="preserve"> </w:t>
      </w:r>
      <w:r w:rsidRPr="00287E97">
        <w:rPr>
          <w:rFonts w:cs="B Nazanin" w:hint="cs"/>
          <w:sz w:val="20"/>
          <w:szCs w:val="20"/>
          <w:rtl/>
          <w:lang w:bidi="fa-IR"/>
        </w:rPr>
        <w:t>آموزش بالینی (بیمار واقعی) ، آموزش در آزمایشگاه مهارتی (</w:t>
      </w:r>
      <w:r w:rsidRPr="00287E97">
        <w:rPr>
          <w:rFonts w:asciiTheme="majorBidi" w:hAnsiTheme="majorBidi" w:cs="B Nazanin"/>
          <w:sz w:val="20"/>
          <w:szCs w:val="20"/>
          <w:lang w:bidi="fa-IR"/>
        </w:rPr>
        <w:t>Skill Lab</w:t>
      </w:r>
      <w:r w:rsidRPr="00287E97">
        <w:rPr>
          <w:rFonts w:cs="B Nazanin" w:hint="cs"/>
          <w:sz w:val="20"/>
          <w:szCs w:val="20"/>
          <w:rtl/>
          <w:lang w:bidi="fa-IR"/>
        </w:rPr>
        <w:t xml:space="preserve"> با شبیه سازی، آموزش در گروه کوچک ، مبتنی بر تیم، بازی وار سازی، راند آموزشی، آموزش در عرصه (درمانگاه/بخش/ اتاق عمل و ...)</w:t>
      </w:r>
    </w:p>
  </w:footnote>
  <w:footnote w:id="2">
    <w:p w14:paraId="083BC2B9" w14:textId="470F73DE" w:rsidR="00ED746D" w:rsidRPr="00287E97" w:rsidRDefault="00ED746D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287E97">
        <w:rPr>
          <w:rStyle w:val="FootnoteReference"/>
          <w:rFonts w:cs="B Nazanin"/>
          <w:sz w:val="20"/>
          <w:szCs w:val="20"/>
        </w:rPr>
        <w:footnoteRef/>
      </w:r>
      <w:r w:rsidRPr="00287E97">
        <w:rPr>
          <w:rFonts w:cs="B Nazanin"/>
          <w:sz w:val="20"/>
          <w:szCs w:val="20"/>
        </w:rPr>
        <w:t xml:space="preserve"> </w:t>
      </w:r>
      <w:r w:rsidRPr="00287E97">
        <w:rPr>
          <w:rFonts w:cs="B Nazanin" w:hint="cs"/>
          <w:sz w:val="20"/>
          <w:szCs w:val="20"/>
          <w:rtl/>
          <w:lang w:bidi="fa-IR"/>
        </w:rPr>
        <w:t xml:space="preserve"> حضور فعال، مشاهده فعالیت، انجام فعالی</w:t>
      </w:r>
      <w:r>
        <w:rPr>
          <w:rFonts w:cs="B Nazanin" w:hint="cs"/>
          <w:sz w:val="20"/>
          <w:szCs w:val="20"/>
          <w:rtl/>
          <w:lang w:bidi="fa-IR"/>
        </w:rPr>
        <w:t>ت، برگزاری کنفرانس، شرکتر در ران</w:t>
      </w:r>
      <w:r w:rsidRPr="00287E97">
        <w:rPr>
          <w:rFonts w:cs="B Nazanin" w:hint="cs"/>
          <w:sz w:val="20"/>
          <w:szCs w:val="20"/>
          <w:rtl/>
          <w:lang w:bidi="fa-IR"/>
        </w:rPr>
        <w:t>د، شرکت در ژورنال کلاب و ...</w:t>
      </w:r>
    </w:p>
  </w:footnote>
  <w:footnote w:id="3">
    <w:p w14:paraId="2354058C" w14:textId="300A7186" w:rsidR="00ED746D" w:rsidRDefault="00ED746D" w:rsidP="00287E97">
      <w:pPr>
        <w:pStyle w:val="FootnoteText"/>
        <w:bidi/>
        <w:rPr>
          <w:rtl/>
          <w:lang w:bidi="fa-IR"/>
        </w:rPr>
      </w:pPr>
      <w:r>
        <w:rPr>
          <w:rStyle w:val="FootnoteReference"/>
        </w:rPr>
        <w:footnoteRef/>
      </w:r>
      <w:r>
        <w:t xml:space="preserve"> </w:t>
      </w:r>
      <w:r w:rsidRPr="003B1608">
        <w:rPr>
          <w:rFonts w:cs="B Nazanin" w:hint="cs"/>
          <w:rtl/>
        </w:rPr>
        <w:t>روش ارزشیابی تکوینی به شیوه سوال و جواب، ایجاد فرصت تمرین رگ گیری</w:t>
      </w:r>
      <w:r>
        <w:rPr>
          <w:rFonts w:cs="B Nazanin" w:hint="cs"/>
          <w:rtl/>
        </w:rPr>
        <w:t xml:space="preserve"> و .... و </w:t>
      </w:r>
      <w:r w:rsidRPr="003B1608">
        <w:rPr>
          <w:rFonts w:cs="B Nazanin" w:hint="cs"/>
          <w:rtl/>
        </w:rPr>
        <w:t>ارزشیابی تراکمی هم می تواند روش ارزشیابی همتا یا تحویل کارپوشه، لاگ بوک و ازمون کتبی</w:t>
      </w:r>
      <w:r>
        <w:rPr>
          <w:rFonts w:cs="B Nazanin" w:hint="cs"/>
          <w:rtl/>
        </w:rPr>
        <w:t xml:space="preserve"> و ...</w:t>
      </w:r>
    </w:p>
  </w:footnote>
  <w:footnote w:id="4">
    <w:p w14:paraId="7A192310" w14:textId="3785E488" w:rsidR="00287E97" w:rsidRPr="003B1608" w:rsidRDefault="00287E97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3B1608">
        <w:rPr>
          <w:rStyle w:val="FootnoteReference"/>
          <w:rFonts w:cs="B Nazanin"/>
          <w:sz w:val="20"/>
          <w:szCs w:val="20"/>
        </w:rPr>
        <w:footnoteRef/>
      </w:r>
      <w:r w:rsidRPr="003B1608">
        <w:rPr>
          <w:rFonts w:cs="B Nazanin"/>
          <w:sz w:val="20"/>
          <w:szCs w:val="20"/>
        </w:rPr>
        <w:t xml:space="preserve"> </w:t>
      </w:r>
      <w:r w:rsidRPr="003B1608">
        <w:rPr>
          <w:rFonts w:cs="B Nazanin" w:hint="cs"/>
          <w:sz w:val="20"/>
          <w:szCs w:val="20"/>
          <w:rtl/>
        </w:rPr>
        <w:t>روش ارزشیابی تکوینی به شیوه سوال و جواب، ایجاد فرصت تمرین رگ گیری</w:t>
      </w:r>
      <w:r>
        <w:rPr>
          <w:rFonts w:cs="B Nazanin" w:hint="cs"/>
          <w:sz w:val="20"/>
          <w:szCs w:val="20"/>
          <w:rtl/>
        </w:rPr>
        <w:t xml:space="preserve"> و .... و </w:t>
      </w:r>
      <w:r w:rsidRPr="003B1608">
        <w:rPr>
          <w:rFonts w:cs="B Nazanin" w:hint="cs"/>
          <w:sz w:val="20"/>
          <w:szCs w:val="20"/>
          <w:rtl/>
        </w:rPr>
        <w:t>ارزشیابی تراکمی هم می تواند روش ارزشیابی همتا یا تحویل کارپوشه، لاگ بوک و ازمون کتبی</w:t>
      </w:r>
      <w:r>
        <w:rPr>
          <w:rFonts w:cs="B Nazanin" w:hint="cs"/>
          <w:sz w:val="20"/>
          <w:szCs w:val="20"/>
          <w:rtl/>
        </w:rPr>
        <w:t xml:space="preserve"> و ...</w:t>
      </w:r>
    </w:p>
  </w:footnote>
  <w:footnote w:id="5">
    <w:p w14:paraId="31631D8A" w14:textId="77777777" w:rsidR="00287E97" w:rsidRPr="003B1608" w:rsidRDefault="00287E97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3B1608">
        <w:rPr>
          <w:rStyle w:val="FootnoteReference"/>
          <w:rFonts w:cs="B Nazanin"/>
          <w:sz w:val="20"/>
          <w:szCs w:val="20"/>
        </w:rPr>
        <w:footnoteRef/>
      </w:r>
      <w:r w:rsidRPr="003B1608">
        <w:rPr>
          <w:rFonts w:cs="B Nazanin"/>
          <w:sz w:val="20"/>
          <w:szCs w:val="20"/>
        </w:rPr>
        <w:t xml:space="preserve"> </w:t>
      </w:r>
      <w:r w:rsidRPr="003B1608">
        <w:rPr>
          <w:rFonts w:cs="B Nazanin" w:hint="cs"/>
          <w:sz w:val="20"/>
          <w:szCs w:val="20"/>
          <w:rtl/>
        </w:rPr>
        <w:t>ارزشیابی تراکمی هم می تواند روش ارزشیابی همتا یا تحویل کارپوشه، لاگ بوک و ازمون کتبی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5D4ABD" w14:textId="77777777" w:rsidR="007A3857" w:rsidRDefault="00000000">
    <w:pPr>
      <w:pStyle w:val="Header"/>
    </w:pPr>
    <w:r>
      <w:rPr>
        <w:noProof/>
      </w:rPr>
      <w:pict w14:anchorId="2C57EE6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5" o:spid="_x0000_s1027" type="#_x0000_t75" style="position:absolute;margin-left:0;margin-top:0;width:451.1pt;height:451.1pt;z-index:-251654144;mso-position-horizontal:center;mso-position-horizontal-relative:margin;mso-position-vertical:center;mso-position-vertical-relative:margin" o:allowincell="f">
          <v:imagedata r:id="rId1" o:title="app icon - Copy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C31311" w14:textId="77777777" w:rsidR="007A3857" w:rsidRDefault="007A3857" w:rsidP="007A3857">
    <w:pPr>
      <w:pStyle w:val="Header"/>
      <w:bidi/>
      <w:rPr>
        <w:rFonts w:cs="B Titr"/>
        <w:color w:val="000000" w:themeColor="text1"/>
        <w:sz w:val="24"/>
        <w:szCs w:val="24"/>
        <w:rtl/>
        <w:lang w:bidi="fa-IR"/>
      </w:rPr>
    </w:pPr>
    <w:r w:rsidRPr="007A3857">
      <w:rPr>
        <w:rFonts w:cs="B Titr"/>
        <w:caps/>
        <w:noProof/>
        <w:color w:val="808080" w:themeColor="background1" w:themeShade="80"/>
        <w:sz w:val="18"/>
        <w:szCs w:val="18"/>
        <w:lang w:bidi="fa-IR"/>
      </w:rPr>
      <w:drawing>
        <wp:anchor distT="0" distB="0" distL="114300" distR="114300" simplePos="0" relativeHeight="251660288" behindDoc="0" locked="0" layoutInCell="1" allowOverlap="1" wp14:anchorId="4460EE6F" wp14:editId="55A7E114">
          <wp:simplePos x="0" y="0"/>
          <wp:positionH relativeFrom="margin">
            <wp:posOffset>3844290</wp:posOffset>
          </wp:positionH>
          <wp:positionV relativeFrom="topMargin">
            <wp:posOffset>166370</wp:posOffset>
          </wp:positionV>
          <wp:extent cx="1327785" cy="88519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لوگو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7785" cy="8851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rPr>
        <w:rFonts w:cs="B Titr"/>
        <w:caps/>
        <w:noProof/>
        <w:color w:val="808080" w:themeColor="background1" w:themeShade="80"/>
        <w:sz w:val="18"/>
        <w:szCs w:val="18"/>
        <w:rtl/>
      </w:rPr>
      <w:pict w14:anchorId="2472A46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6" o:spid="_x0000_s1028" type="#_x0000_t75" style="position:absolute;left:0;text-align:left;margin-left:0;margin-top:0;width:873.95pt;height:451.1pt;z-index:-251653120;mso-position-horizontal:center;mso-position-horizontal-relative:margin;mso-position-vertical:center;mso-position-vertical-relative:margin" o:allowincell="f">
          <v:imagedata r:id="rId2" o:title="app icon - Copy" gain="19661f" blacklevel="22938f"/>
          <w10:wrap anchorx="margin" anchory="margin"/>
        </v:shape>
      </w:pict>
    </w: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دفتر توسعه آموزش                                                                                             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 xml:space="preserve">ش </w:t>
    </w: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                                                              شناسه سند</w:t>
    </w:r>
  </w:p>
  <w:p w14:paraId="37BF5CE7" w14:textId="1DA15399" w:rsidR="007A3857" w:rsidRPr="007A3857" w:rsidRDefault="007A3857" w:rsidP="00287E97">
    <w:pPr>
      <w:pStyle w:val="Header"/>
      <w:bidi/>
      <w:rPr>
        <w:rFonts w:cs="B Titr"/>
        <w:color w:val="000000" w:themeColor="text1"/>
        <w:sz w:val="24"/>
        <w:szCs w:val="24"/>
        <w:lang w:bidi="fa-IR"/>
      </w:rPr>
    </w:pP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طرح دوره </w:t>
    </w:r>
    <w:r w:rsidR="00287E97">
      <w:rPr>
        <w:rFonts w:cs="B Titr" w:hint="cs"/>
        <w:color w:val="000000" w:themeColor="text1"/>
        <w:sz w:val="24"/>
        <w:szCs w:val="24"/>
        <w:rtl/>
        <w:lang w:bidi="fa-IR"/>
      </w:rPr>
      <w:t xml:space="preserve">بالینی                                                                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>ش</w:t>
    </w:r>
    <w:r w:rsidR="00287E97">
      <w:rPr>
        <w:rFonts w:cs="B Titr" w:hint="cs"/>
        <w:color w:val="FFFFFF" w:themeColor="background1"/>
        <w:sz w:val="24"/>
        <w:szCs w:val="24"/>
        <w:rtl/>
        <w:lang w:bidi="fa-IR"/>
      </w:rPr>
      <w:t xml:space="preserve">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 xml:space="preserve"> </w:t>
    </w:r>
    <w:r>
      <w:rPr>
        <w:rFonts w:cs="B Titr" w:hint="cs"/>
        <w:color w:val="000000" w:themeColor="text1"/>
        <w:sz w:val="24"/>
        <w:szCs w:val="24"/>
        <w:rtl/>
        <w:lang w:bidi="fa-IR"/>
      </w:rPr>
      <w:t xml:space="preserve">تاریخ تصویب سند </w:t>
    </w:r>
  </w:p>
  <w:p w14:paraId="435BC8B5" w14:textId="77777777" w:rsidR="007A3857" w:rsidRDefault="007A385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9347AA" w14:textId="77777777" w:rsidR="007A3857" w:rsidRDefault="00000000">
    <w:pPr>
      <w:pStyle w:val="Header"/>
    </w:pPr>
    <w:r>
      <w:rPr>
        <w:noProof/>
      </w:rPr>
      <w:pict w14:anchorId="5D1A62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4" o:spid="_x0000_s1026" type="#_x0000_t75" style="position:absolute;margin-left:0;margin-top:0;width:451.1pt;height:451.1pt;z-index:-251655168;mso-position-horizontal:center;mso-position-horizontal-relative:margin;mso-position-vertical:center;mso-position-vertical-relative:margin" o:allowincell="f">
          <v:imagedata r:id="rId1" o:title="app icon - Copy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D7820"/>
    <w:multiLevelType w:val="hybridMultilevel"/>
    <w:tmpl w:val="F9328214"/>
    <w:lvl w:ilvl="0" w:tplc="7BEA6452">
      <w:start w:val="20"/>
      <w:numFmt w:val="bullet"/>
      <w:lvlText w:val="-"/>
      <w:lvlJc w:val="left"/>
      <w:pPr>
        <w:ind w:left="720" w:hanging="360"/>
      </w:pPr>
      <w:rPr>
        <w:rFonts w:ascii="Arial" w:eastAsia="Times New Roman" w:hAnsi="Arial" w:cs="B Mitra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363DD"/>
    <w:multiLevelType w:val="hybridMultilevel"/>
    <w:tmpl w:val="C7767C84"/>
    <w:lvl w:ilvl="0" w:tplc="4F56163A">
      <w:start w:val="1"/>
      <w:numFmt w:val="bullet"/>
      <w:lvlText w:val="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8D52C7"/>
    <w:multiLevelType w:val="hybridMultilevel"/>
    <w:tmpl w:val="E7400E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753539"/>
    <w:multiLevelType w:val="hybridMultilevel"/>
    <w:tmpl w:val="F814DF9E"/>
    <w:lvl w:ilvl="0" w:tplc="4F56163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8E01C96"/>
    <w:multiLevelType w:val="hybridMultilevel"/>
    <w:tmpl w:val="CC2412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993FAE"/>
    <w:multiLevelType w:val="hybridMultilevel"/>
    <w:tmpl w:val="7E8AEA02"/>
    <w:lvl w:ilvl="0" w:tplc="195AE25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E84B80"/>
    <w:multiLevelType w:val="hybridMultilevel"/>
    <w:tmpl w:val="2FCE36D8"/>
    <w:lvl w:ilvl="0" w:tplc="A2AC32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54578C"/>
    <w:multiLevelType w:val="hybridMultilevel"/>
    <w:tmpl w:val="9CD081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2748802">
    <w:abstractNumId w:val="5"/>
  </w:num>
  <w:num w:numId="2" w16cid:durableId="1276474343">
    <w:abstractNumId w:val="4"/>
  </w:num>
  <w:num w:numId="3" w16cid:durableId="1950236384">
    <w:abstractNumId w:val="7"/>
  </w:num>
  <w:num w:numId="4" w16cid:durableId="1270701945">
    <w:abstractNumId w:val="2"/>
  </w:num>
  <w:num w:numId="5" w16cid:durableId="1442804293">
    <w:abstractNumId w:val="6"/>
  </w:num>
  <w:num w:numId="6" w16cid:durableId="515577337">
    <w:abstractNumId w:val="0"/>
  </w:num>
  <w:num w:numId="7" w16cid:durableId="70132367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598335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1F23"/>
    <w:rsid w:val="00011D5E"/>
    <w:rsid w:val="000135BF"/>
    <w:rsid w:val="00016366"/>
    <w:rsid w:val="00021ADA"/>
    <w:rsid w:val="00021D3D"/>
    <w:rsid w:val="00033278"/>
    <w:rsid w:val="000354D1"/>
    <w:rsid w:val="00074E57"/>
    <w:rsid w:val="000840B6"/>
    <w:rsid w:val="000900C7"/>
    <w:rsid w:val="00097090"/>
    <w:rsid w:val="000B7B38"/>
    <w:rsid w:val="000E6AB6"/>
    <w:rsid w:val="00104ADA"/>
    <w:rsid w:val="0011206F"/>
    <w:rsid w:val="001240DD"/>
    <w:rsid w:val="00126F0F"/>
    <w:rsid w:val="001312CE"/>
    <w:rsid w:val="001337BC"/>
    <w:rsid w:val="00134797"/>
    <w:rsid w:val="00191904"/>
    <w:rsid w:val="001B71CF"/>
    <w:rsid w:val="001C1920"/>
    <w:rsid w:val="001D1267"/>
    <w:rsid w:val="001D4F6C"/>
    <w:rsid w:val="001D583F"/>
    <w:rsid w:val="001F213B"/>
    <w:rsid w:val="001F4299"/>
    <w:rsid w:val="002140BE"/>
    <w:rsid w:val="0022487B"/>
    <w:rsid w:val="00227B48"/>
    <w:rsid w:val="002310EF"/>
    <w:rsid w:val="00233CFA"/>
    <w:rsid w:val="00234EDC"/>
    <w:rsid w:val="00245CD4"/>
    <w:rsid w:val="002508F7"/>
    <w:rsid w:val="002707F4"/>
    <w:rsid w:val="00276EDD"/>
    <w:rsid w:val="00287E97"/>
    <w:rsid w:val="00292D8E"/>
    <w:rsid w:val="002C2069"/>
    <w:rsid w:val="002C78A1"/>
    <w:rsid w:val="002D5372"/>
    <w:rsid w:val="002D6BFF"/>
    <w:rsid w:val="002E0222"/>
    <w:rsid w:val="002E4E46"/>
    <w:rsid w:val="002E62BA"/>
    <w:rsid w:val="0031089C"/>
    <w:rsid w:val="00323DAF"/>
    <w:rsid w:val="003264FC"/>
    <w:rsid w:val="003326E8"/>
    <w:rsid w:val="00336AFB"/>
    <w:rsid w:val="003716F8"/>
    <w:rsid w:val="003734B8"/>
    <w:rsid w:val="00382437"/>
    <w:rsid w:val="00391580"/>
    <w:rsid w:val="003919F5"/>
    <w:rsid w:val="00392663"/>
    <w:rsid w:val="003948E9"/>
    <w:rsid w:val="003A66CC"/>
    <w:rsid w:val="003B5B67"/>
    <w:rsid w:val="003B6795"/>
    <w:rsid w:val="003D032D"/>
    <w:rsid w:val="003D6B45"/>
    <w:rsid w:val="003E3D42"/>
    <w:rsid w:val="003E63B9"/>
    <w:rsid w:val="003F20C5"/>
    <w:rsid w:val="003F2516"/>
    <w:rsid w:val="003F3369"/>
    <w:rsid w:val="004723CD"/>
    <w:rsid w:val="00497FCC"/>
    <w:rsid w:val="004A4327"/>
    <w:rsid w:val="004C246B"/>
    <w:rsid w:val="004D4FDA"/>
    <w:rsid w:val="004D583D"/>
    <w:rsid w:val="004F641C"/>
    <w:rsid w:val="00507BD7"/>
    <w:rsid w:val="005130B9"/>
    <w:rsid w:val="00513D66"/>
    <w:rsid w:val="00516252"/>
    <w:rsid w:val="00541D3E"/>
    <w:rsid w:val="005607BB"/>
    <w:rsid w:val="005628BC"/>
    <w:rsid w:val="00566399"/>
    <w:rsid w:val="005722CC"/>
    <w:rsid w:val="00584003"/>
    <w:rsid w:val="00593C30"/>
    <w:rsid w:val="00594BD4"/>
    <w:rsid w:val="00594D63"/>
    <w:rsid w:val="00595217"/>
    <w:rsid w:val="005B7D74"/>
    <w:rsid w:val="005C08BD"/>
    <w:rsid w:val="005C1B3B"/>
    <w:rsid w:val="005C594F"/>
    <w:rsid w:val="005C71A4"/>
    <w:rsid w:val="005E3C50"/>
    <w:rsid w:val="005F6A24"/>
    <w:rsid w:val="006127F5"/>
    <w:rsid w:val="00626C1C"/>
    <w:rsid w:val="00664AE0"/>
    <w:rsid w:val="006A7078"/>
    <w:rsid w:val="006B15A4"/>
    <w:rsid w:val="006B165A"/>
    <w:rsid w:val="006B5D56"/>
    <w:rsid w:val="006C7383"/>
    <w:rsid w:val="006D1AFF"/>
    <w:rsid w:val="006E1E2C"/>
    <w:rsid w:val="007015CC"/>
    <w:rsid w:val="00705C8B"/>
    <w:rsid w:val="0071238D"/>
    <w:rsid w:val="00713542"/>
    <w:rsid w:val="00720999"/>
    <w:rsid w:val="00720BBE"/>
    <w:rsid w:val="0072616A"/>
    <w:rsid w:val="00746E46"/>
    <w:rsid w:val="007763FF"/>
    <w:rsid w:val="00794316"/>
    <w:rsid w:val="00794D1E"/>
    <w:rsid w:val="007A3857"/>
    <w:rsid w:val="007B640B"/>
    <w:rsid w:val="007C1A57"/>
    <w:rsid w:val="007C4B99"/>
    <w:rsid w:val="007D3BB6"/>
    <w:rsid w:val="007E0DC7"/>
    <w:rsid w:val="007F1124"/>
    <w:rsid w:val="008046F6"/>
    <w:rsid w:val="0084367A"/>
    <w:rsid w:val="00847543"/>
    <w:rsid w:val="00865E7C"/>
    <w:rsid w:val="00876949"/>
    <w:rsid w:val="00892B77"/>
    <w:rsid w:val="008B1DB0"/>
    <w:rsid w:val="008B45FB"/>
    <w:rsid w:val="008C348A"/>
    <w:rsid w:val="008E02F8"/>
    <w:rsid w:val="008E57AD"/>
    <w:rsid w:val="008F5992"/>
    <w:rsid w:val="00903EC1"/>
    <w:rsid w:val="00917C59"/>
    <w:rsid w:val="009365D3"/>
    <w:rsid w:val="00951A8F"/>
    <w:rsid w:val="009775E2"/>
    <w:rsid w:val="0099066C"/>
    <w:rsid w:val="0099396F"/>
    <w:rsid w:val="00994A46"/>
    <w:rsid w:val="00994C1F"/>
    <w:rsid w:val="0099520A"/>
    <w:rsid w:val="009B1A8E"/>
    <w:rsid w:val="00A12B3A"/>
    <w:rsid w:val="00A269D6"/>
    <w:rsid w:val="00A56FB8"/>
    <w:rsid w:val="00A57F9F"/>
    <w:rsid w:val="00A70014"/>
    <w:rsid w:val="00A7471D"/>
    <w:rsid w:val="00A748B0"/>
    <w:rsid w:val="00A829CB"/>
    <w:rsid w:val="00A96F6E"/>
    <w:rsid w:val="00B001C0"/>
    <w:rsid w:val="00B25040"/>
    <w:rsid w:val="00B5231A"/>
    <w:rsid w:val="00B53B83"/>
    <w:rsid w:val="00B614C2"/>
    <w:rsid w:val="00B772EF"/>
    <w:rsid w:val="00B8450F"/>
    <w:rsid w:val="00B86E23"/>
    <w:rsid w:val="00B9268B"/>
    <w:rsid w:val="00B9479F"/>
    <w:rsid w:val="00B95EFC"/>
    <w:rsid w:val="00BA376A"/>
    <w:rsid w:val="00BB1F23"/>
    <w:rsid w:val="00BE53E5"/>
    <w:rsid w:val="00C01C9A"/>
    <w:rsid w:val="00C33F02"/>
    <w:rsid w:val="00C47C2A"/>
    <w:rsid w:val="00C51A55"/>
    <w:rsid w:val="00C618F5"/>
    <w:rsid w:val="00C6706B"/>
    <w:rsid w:val="00C74F83"/>
    <w:rsid w:val="00C86F55"/>
    <w:rsid w:val="00C9546C"/>
    <w:rsid w:val="00C95B88"/>
    <w:rsid w:val="00CA53F9"/>
    <w:rsid w:val="00CB262C"/>
    <w:rsid w:val="00CC1128"/>
    <w:rsid w:val="00CD15CB"/>
    <w:rsid w:val="00CF7209"/>
    <w:rsid w:val="00CF7FFC"/>
    <w:rsid w:val="00D239F7"/>
    <w:rsid w:val="00D27354"/>
    <w:rsid w:val="00D52D94"/>
    <w:rsid w:val="00D53469"/>
    <w:rsid w:val="00D53548"/>
    <w:rsid w:val="00D721B8"/>
    <w:rsid w:val="00DC0285"/>
    <w:rsid w:val="00DD3EF4"/>
    <w:rsid w:val="00DE3976"/>
    <w:rsid w:val="00DE5B9A"/>
    <w:rsid w:val="00DF2DC8"/>
    <w:rsid w:val="00E0628C"/>
    <w:rsid w:val="00E1584F"/>
    <w:rsid w:val="00E429AF"/>
    <w:rsid w:val="00E42F1D"/>
    <w:rsid w:val="00E46AC7"/>
    <w:rsid w:val="00E53B47"/>
    <w:rsid w:val="00E66213"/>
    <w:rsid w:val="00E85BE0"/>
    <w:rsid w:val="00EA4B24"/>
    <w:rsid w:val="00EB4DD1"/>
    <w:rsid w:val="00EC021A"/>
    <w:rsid w:val="00EC21AC"/>
    <w:rsid w:val="00EC3691"/>
    <w:rsid w:val="00ED5B30"/>
    <w:rsid w:val="00ED6DFA"/>
    <w:rsid w:val="00ED746D"/>
    <w:rsid w:val="00EF3C47"/>
    <w:rsid w:val="00F03888"/>
    <w:rsid w:val="00F1642E"/>
    <w:rsid w:val="00F16DE4"/>
    <w:rsid w:val="00F4275A"/>
    <w:rsid w:val="00F47910"/>
    <w:rsid w:val="00F5275A"/>
    <w:rsid w:val="00F5630D"/>
    <w:rsid w:val="00F73C2F"/>
    <w:rsid w:val="00F76F13"/>
    <w:rsid w:val="00F8100F"/>
    <w:rsid w:val="00FB5365"/>
    <w:rsid w:val="00FE38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E018DC"/>
  <w15:docId w15:val="{AC3B22D4-9DDA-40B8-96F7-CB0F29362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63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3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3BB6"/>
  </w:style>
  <w:style w:type="paragraph" w:styleId="Footer">
    <w:name w:val="footer"/>
    <w:basedOn w:val="Normal"/>
    <w:link w:val="FooterChar"/>
    <w:uiPriority w:val="99"/>
    <w:unhideWhenUsed/>
    <w:rsid w:val="007D3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3BB6"/>
  </w:style>
  <w:style w:type="table" w:styleId="TableGrid">
    <w:name w:val="Table Grid"/>
    <w:basedOn w:val="TableNormal"/>
    <w:uiPriority w:val="39"/>
    <w:rsid w:val="001312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25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B64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B64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B640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64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640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64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40B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87E9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87E9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87E97"/>
    <w:rPr>
      <w:vertAlign w:val="superscript"/>
    </w:rPr>
  </w:style>
  <w:style w:type="paragraph" w:styleId="NoSpacing">
    <w:name w:val="No Spacing"/>
    <w:uiPriority w:val="1"/>
    <w:qFormat/>
    <w:rsid w:val="00287E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27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asis">
  <a:themeElements>
    <a:clrScheme name="Basis">
      <a:dk1>
        <a:srgbClr val="000000"/>
      </a:dk1>
      <a:lt1>
        <a:srgbClr val="FFFFFF"/>
      </a:lt1>
      <a:dk2>
        <a:srgbClr val="565349"/>
      </a:dk2>
      <a:lt2>
        <a:srgbClr val="DDDDDD"/>
      </a:lt2>
      <a:accent1>
        <a:srgbClr val="A6B727"/>
      </a:accent1>
      <a:accent2>
        <a:srgbClr val="DF5327"/>
      </a:accent2>
      <a:accent3>
        <a:srgbClr val="FE9E00"/>
      </a:accent3>
      <a:accent4>
        <a:srgbClr val="418AB3"/>
      </a:accent4>
      <a:accent5>
        <a:srgbClr val="D7D447"/>
      </a:accent5>
      <a:accent6>
        <a:srgbClr val="818183"/>
      </a:accent6>
      <a:hlink>
        <a:srgbClr val="F59E00"/>
      </a:hlink>
      <a:folHlink>
        <a:srgbClr val="B2B2B2"/>
      </a:folHlink>
    </a:clrScheme>
    <a:fontScheme name="Basis">
      <a:majorFont>
        <a:latin typeface="Corbe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sis">
      <a:fillStyleLst>
        <a:solidFill>
          <a:schemeClr val="phClr"/>
        </a:solidFill>
        <a:solidFill>
          <a:schemeClr val="phClr">
            <a:tint val="55000"/>
            <a:satMod val="130000"/>
          </a:schemeClr>
        </a:solidFill>
        <a:gradFill rotWithShape="1">
          <a:gsLst>
            <a:gs pos="0">
              <a:schemeClr val="phClr"/>
            </a:gs>
            <a:gs pos="90000">
              <a:schemeClr val="phClr">
                <a:shade val="100000"/>
                <a:satMod val="105000"/>
              </a:schemeClr>
            </a:gs>
            <a:gs pos="100000">
              <a:schemeClr val="phClr">
                <a:shade val="80000"/>
                <a:satMod val="12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brightRoom" dir="t"/>
          </a:scene3d>
          <a:sp3d extrusionH="12700" contourW="25400" prstMaterial="flat">
            <a:bevelT w="63500" h="152400" prst="angle"/>
            <a:contourClr>
              <a:schemeClr val="phClr">
                <a:shade val="27000"/>
                <a:satMod val="12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95000"/>
            <a:satMod val="140000"/>
          </a:schemeClr>
        </a:solidFill>
        <a:solidFill>
          <a:schemeClr val="phClr">
            <a:tint val="90000"/>
            <a:shade val="85000"/>
            <a:satMod val="160000"/>
            <a:lumMod val="110000"/>
          </a:schemeClr>
        </a:soli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sis" id="{5665723A-49BA-4B57-8411-A56F8F207965}" vid="{90E45F77-AEFC-46EF-A7C1-5B338C297B0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59227-9A87-4B0A-A71B-C77545A6A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13</Pages>
  <Words>1060</Words>
  <Characters>6047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164</cp:revision>
  <dcterms:created xsi:type="dcterms:W3CDTF">2023-07-18T18:43:00Z</dcterms:created>
  <dcterms:modified xsi:type="dcterms:W3CDTF">2025-01-09T06:54:00Z</dcterms:modified>
</cp:coreProperties>
</file>